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284" w:type="dxa"/>
        <w:tblLook w:val="04A0" w:firstRow="1" w:lastRow="0" w:firstColumn="1" w:lastColumn="0" w:noHBand="0" w:noVBand="1"/>
      </w:tblPr>
      <w:tblGrid>
        <w:gridCol w:w="284"/>
        <w:gridCol w:w="3969"/>
        <w:gridCol w:w="5920"/>
        <w:gridCol w:w="317"/>
      </w:tblGrid>
      <w:tr w:rsidR="009157D9" w:rsidRPr="00367DA5" w14:paraId="6B6C1F41" w14:textId="77777777" w:rsidTr="00300036">
        <w:tc>
          <w:tcPr>
            <w:tcW w:w="4253" w:type="dxa"/>
            <w:gridSpan w:val="2"/>
            <w:shd w:val="clear" w:color="auto" w:fill="auto"/>
          </w:tcPr>
          <w:p w14:paraId="17FD1216" w14:textId="77777777" w:rsidR="009157D9" w:rsidRPr="00367DA5" w:rsidRDefault="009157D9" w:rsidP="00300036">
            <w:pPr>
              <w:spacing w:after="0" w:line="240" w:lineRule="auto"/>
              <w:jc w:val="center"/>
              <w:rPr>
                <w:rFonts w:ascii="Times New Roman" w:hAnsi="Times New Roman"/>
                <w:sz w:val="26"/>
                <w:szCs w:val="24"/>
              </w:rPr>
            </w:pPr>
            <w:r>
              <w:rPr>
                <w:rFonts w:ascii="Times New Roman" w:hAnsi="Times New Roman"/>
                <w:sz w:val="26"/>
                <w:szCs w:val="24"/>
              </w:rPr>
              <w:t>TRƯỜNG THPT PHẠM PHÚ THỨ</w:t>
            </w:r>
          </w:p>
        </w:tc>
        <w:tc>
          <w:tcPr>
            <w:tcW w:w="6237" w:type="dxa"/>
            <w:gridSpan w:val="2"/>
            <w:shd w:val="clear" w:color="auto" w:fill="auto"/>
          </w:tcPr>
          <w:p w14:paraId="62AB947B" w14:textId="77777777" w:rsidR="009157D9" w:rsidRPr="00367DA5" w:rsidRDefault="009157D9" w:rsidP="00300036">
            <w:pPr>
              <w:spacing w:after="0" w:line="240" w:lineRule="auto"/>
              <w:jc w:val="center"/>
              <w:rPr>
                <w:rFonts w:ascii="Times New Roman" w:hAnsi="Times New Roman"/>
                <w:b/>
                <w:sz w:val="26"/>
                <w:szCs w:val="26"/>
              </w:rPr>
            </w:pPr>
            <w:r w:rsidRPr="00367DA5">
              <w:rPr>
                <w:rFonts w:ascii="Times New Roman" w:hAnsi="Times New Roman"/>
                <w:b/>
                <w:sz w:val="26"/>
                <w:szCs w:val="26"/>
              </w:rPr>
              <w:t>CỘNG HÒA XÃ HỘI CHỦ NGHĨA VIỆT NAM</w:t>
            </w:r>
          </w:p>
        </w:tc>
      </w:tr>
      <w:tr w:rsidR="009157D9" w:rsidRPr="00367DA5" w14:paraId="2C0A7CE9" w14:textId="77777777" w:rsidTr="00300036">
        <w:tc>
          <w:tcPr>
            <w:tcW w:w="4253" w:type="dxa"/>
            <w:gridSpan w:val="2"/>
            <w:shd w:val="clear" w:color="auto" w:fill="auto"/>
          </w:tcPr>
          <w:p w14:paraId="2DF7E206" w14:textId="77777777" w:rsidR="009157D9" w:rsidRPr="00367DA5" w:rsidRDefault="009157D9" w:rsidP="00300036">
            <w:pPr>
              <w:spacing w:after="0" w:line="240" w:lineRule="auto"/>
              <w:jc w:val="center"/>
              <w:rPr>
                <w:rFonts w:ascii="Times New Roman" w:hAnsi="Times New Roman"/>
                <w:sz w:val="26"/>
                <w:szCs w:val="24"/>
              </w:rPr>
            </w:pPr>
            <w:r>
              <w:rPr>
                <w:rFonts w:ascii="Times New Roman" w:hAnsi="Times New Roman"/>
                <w:sz w:val="26"/>
                <w:szCs w:val="24"/>
              </w:rPr>
              <w:t>TỔ HÓA HỌC</w:t>
            </w:r>
          </w:p>
        </w:tc>
        <w:tc>
          <w:tcPr>
            <w:tcW w:w="6237" w:type="dxa"/>
            <w:gridSpan w:val="2"/>
            <w:shd w:val="clear" w:color="auto" w:fill="auto"/>
          </w:tcPr>
          <w:p w14:paraId="19A6B8C1" w14:textId="77777777" w:rsidR="009157D9" w:rsidRPr="00367DA5" w:rsidRDefault="009157D9" w:rsidP="00300036">
            <w:pPr>
              <w:spacing w:after="0" w:line="240" w:lineRule="auto"/>
              <w:jc w:val="center"/>
              <w:rPr>
                <w:rFonts w:ascii="Times New Roman" w:hAnsi="Times New Roman"/>
                <w:b/>
                <w:sz w:val="26"/>
                <w:szCs w:val="26"/>
              </w:rPr>
            </w:pPr>
            <w:r w:rsidRPr="00367DA5">
              <w:rPr>
                <w:rFonts w:ascii="Times New Roman" w:hAnsi="Times New Roman"/>
                <w:b/>
                <w:sz w:val="26"/>
                <w:szCs w:val="26"/>
              </w:rPr>
              <w:t>Độc lập - Tự do - Hạnh phúc</w:t>
            </w:r>
          </w:p>
        </w:tc>
      </w:tr>
      <w:tr w:rsidR="009157D9" w:rsidRPr="00367DA5" w14:paraId="6F6EC7F1" w14:textId="77777777" w:rsidTr="00300036">
        <w:tc>
          <w:tcPr>
            <w:tcW w:w="4253" w:type="dxa"/>
            <w:gridSpan w:val="2"/>
            <w:shd w:val="clear" w:color="auto" w:fill="auto"/>
          </w:tcPr>
          <w:p w14:paraId="2966C459" w14:textId="77777777" w:rsidR="009157D9" w:rsidRPr="00367DA5" w:rsidRDefault="009157D9" w:rsidP="00300036">
            <w:pPr>
              <w:spacing w:after="0" w:line="240" w:lineRule="auto"/>
              <w:rPr>
                <w:rFonts w:ascii="Times New Roman" w:hAnsi="Times New Roman"/>
                <w:b/>
                <w:sz w:val="26"/>
                <w:szCs w:val="24"/>
              </w:rPr>
            </w:pPr>
            <w:r w:rsidRPr="00367DA5">
              <w:rPr>
                <w:noProof/>
              </w:rPr>
              <mc:AlternateContent>
                <mc:Choice Requires="wps">
                  <w:drawing>
                    <wp:anchor distT="4294967295" distB="4294967295" distL="114300" distR="114300" simplePos="0" relativeHeight="251659264" behindDoc="0" locked="0" layoutInCell="1" allowOverlap="1" wp14:anchorId="609CE065" wp14:editId="7D5963B8">
                      <wp:simplePos x="0" y="0"/>
                      <wp:positionH relativeFrom="column">
                        <wp:posOffset>901065</wp:posOffset>
                      </wp:positionH>
                      <wp:positionV relativeFrom="paragraph">
                        <wp:posOffset>97569</wp:posOffset>
                      </wp:positionV>
                      <wp:extent cx="629285" cy="0"/>
                      <wp:effectExtent l="0" t="0" r="374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B9862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5pt,7.7pt" to="12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">
                      <o:lock v:ext="edit" shapetype="f"/>
                    </v:line>
                  </w:pict>
                </mc:Fallback>
              </mc:AlternateContent>
            </w:r>
          </w:p>
        </w:tc>
        <w:tc>
          <w:tcPr>
            <w:tcW w:w="6237" w:type="dxa"/>
            <w:gridSpan w:val="2"/>
            <w:shd w:val="clear" w:color="auto" w:fill="auto"/>
          </w:tcPr>
          <w:p w14:paraId="66874BAB" w14:textId="77777777" w:rsidR="009157D9" w:rsidRPr="00367DA5" w:rsidRDefault="009157D9" w:rsidP="00300036">
            <w:pPr>
              <w:spacing w:after="0" w:line="240" w:lineRule="auto"/>
              <w:rPr>
                <w:rFonts w:ascii="Times New Roman" w:hAnsi="Times New Roman"/>
                <w:sz w:val="26"/>
                <w:szCs w:val="24"/>
              </w:rPr>
            </w:pPr>
            <w:r w:rsidRPr="00367DA5">
              <w:rPr>
                <w:noProof/>
              </w:rPr>
              <mc:AlternateContent>
                <mc:Choice Requires="wps">
                  <w:drawing>
                    <wp:anchor distT="0" distB="0" distL="114300" distR="114300" simplePos="0" relativeHeight="251660288" behindDoc="0" locked="0" layoutInCell="1" allowOverlap="1" wp14:anchorId="695392A9" wp14:editId="462E514F">
                      <wp:simplePos x="0" y="0"/>
                      <wp:positionH relativeFrom="column">
                        <wp:posOffset>977900</wp:posOffset>
                      </wp:positionH>
                      <wp:positionV relativeFrom="paragraph">
                        <wp:posOffset>31750</wp:posOffset>
                      </wp:positionV>
                      <wp:extent cx="1920240" cy="5080"/>
                      <wp:effectExtent l="0" t="0" r="22860" b="330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0240" cy="50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4DDD0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5pt" to="228.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">
                      <o:lock v:ext="edit" shapetype="f"/>
                    </v:line>
                  </w:pict>
                </mc:Fallback>
              </mc:AlternateContent>
            </w:r>
          </w:p>
        </w:tc>
      </w:tr>
      <w:tr w:rsidR="009157D9" w:rsidRPr="00367DA5" w14:paraId="123D70B4" w14:textId="77777777" w:rsidTr="00300036">
        <w:tc>
          <w:tcPr>
            <w:tcW w:w="4253" w:type="dxa"/>
            <w:gridSpan w:val="2"/>
            <w:shd w:val="clear" w:color="auto" w:fill="auto"/>
          </w:tcPr>
          <w:p w14:paraId="07F96D2D" w14:textId="77777777" w:rsidR="009157D9" w:rsidRPr="00367DA5" w:rsidRDefault="009157D9" w:rsidP="00300036">
            <w:pPr>
              <w:spacing w:after="0" w:line="240" w:lineRule="auto"/>
              <w:rPr>
                <w:rFonts w:ascii="Times New Roman" w:hAnsi="Times New Roman"/>
                <w:sz w:val="26"/>
                <w:szCs w:val="24"/>
              </w:rPr>
            </w:pPr>
          </w:p>
        </w:tc>
        <w:tc>
          <w:tcPr>
            <w:tcW w:w="6237" w:type="dxa"/>
            <w:gridSpan w:val="2"/>
            <w:shd w:val="clear" w:color="auto" w:fill="auto"/>
          </w:tcPr>
          <w:p w14:paraId="06DE1E4F" w14:textId="2BF8BD59" w:rsidR="009157D9" w:rsidRPr="00367DA5" w:rsidRDefault="009157D9" w:rsidP="00300036">
            <w:pPr>
              <w:spacing w:after="0" w:line="240" w:lineRule="auto"/>
              <w:jc w:val="right"/>
              <w:rPr>
                <w:rFonts w:ascii="Times New Roman" w:hAnsi="Times New Roman"/>
                <w:sz w:val="26"/>
                <w:szCs w:val="24"/>
              </w:rPr>
            </w:pPr>
            <w:r>
              <w:rPr>
                <w:rFonts w:ascii="Times New Roman" w:hAnsi="Times New Roman"/>
                <w:i/>
                <w:sz w:val="26"/>
                <w:szCs w:val="26"/>
              </w:rPr>
              <w:t>Đà Nẵng</w:t>
            </w:r>
            <w:r w:rsidRPr="00367DA5">
              <w:rPr>
                <w:rFonts w:ascii="Times New Roman" w:hAnsi="Times New Roman"/>
                <w:i/>
                <w:sz w:val="26"/>
                <w:szCs w:val="26"/>
              </w:rPr>
              <w:t xml:space="preserve">, ngày </w:t>
            </w:r>
            <w:r>
              <w:rPr>
                <w:rFonts w:ascii="Times New Roman" w:hAnsi="Times New Roman"/>
                <w:i/>
                <w:sz w:val="26"/>
                <w:szCs w:val="26"/>
              </w:rPr>
              <w:t>01</w:t>
            </w:r>
            <w:r w:rsidRPr="00367DA5">
              <w:rPr>
                <w:rFonts w:ascii="Times New Roman" w:hAnsi="Times New Roman"/>
                <w:i/>
                <w:sz w:val="26"/>
                <w:szCs w:val="26"/>
              </w:rPr>
              <w:t xml:space="preserve"> tháng </w:t>
            </w:r>
            <w:r>
              <w:rPr>
                <w:rFonts w:ascii="Times New Roman" w:hAnsi="Times New Roman"/>
                <w:i/>
                <w:sz w:val="26"/>
                <w:szCs w:val="26"/>
              </w:rPr>
              <w:t>02 năm 2023</w:t>
            </w:r>
          </w:p>
        </w:tc>
      </w:tr>
      <w:tr w:rsidR="009157D9" w:rsidRPr="00310186" w14:paraId="5FE9CDB8" w14:textId="77777777" w:rsidTr="00300036">
        <w:trPr>
          <w:gridBefore w:val="1"/>
          <w:gridAfter w:val="1"/>
          <w:wBefore w:w="284" w:type="dxa"/>
          <w:wAfter w:w="317" w:type="dxa"/>
        </w:trPr>
        <w:tc>
          <w:tcPr>
            <w:tcW w:w="9889" w:type="dxa"/>
            <w:gridSpan w:val="2"/>
            <w:shd w:val="clear" w:color="auto" w:fill="auto"/>
          </w:tcPr>
          <w:p w14:paraId="04FFAF04" w14:textId="77777777" w:rsidR="009157D9" w:rsidRPr="00E0732E" w:rsidRDefault="009157D9" w:rsidP="00300036">
            <w:pPr>
              <w:spacing w:before="120" w:after="0" w:line="240" w:lineRule="auto"/>
              <w:jc w:val="center"/>
              <w:rPr>
                <w:rFonts w:ascii="Times New Roman" w:hAnsi="Times New Roman"/>
                <w:b/>
                <w:sz w:val="30"/>
                <w:szCs w:val="30"/>
              </w:rPr>
            </w:pPr>
            <w:r w:rsidRPr="00E0732E">
              <w:rPr>
                <w:rFonts w:ascii="Times New Roman" w:hAnsi="Times New Roman"/>
                <w:b/>
                <w:sz w:val="30"/>
                <w:szCs w:val="30"/>
              </w:rPr>
              <w:t xml:space="preserve">KẾ HOẠCH </w:t>
            </w:r>
          </w:p>
        </w:tc>
      </w:tr>
      <w:tr w:rsidR="009157D9" w:rsidRPr="00310186" w14:paraId="5A83914F" w14:textId="77777777" w:rsidTr="00300036">
        <w:trPr>
          <w:gridBefore w:val="1"/>
          <w:gridAfter w:val="1"/>
          <w:wBefore w:w="284" w:type="dxa"/>
          <w:wAfter w:w="317" w:type="dxa"/>
        </w:trPr>
        <w:tc>
          <w:tcPr>
            <w:tcW w:w="9889" w:type="dxa"/>
            <w:gridSpan w:val="2"/>
            <w:shd w:val="clear" w:color="auto" w:fill="auto"/>
          </w:tcPr>
          <w:p w14:paraId="2785FE90" w14:textId="77777777" w:rsidR="009157D9" w:rsidRPr="00E0732E" w:rsidRDefault="009157D9" w:rsidP="00300036">
            <w:pPr>
              <w:spacing w:before="120" w:after="0" w:line="240" w:lineRule="auto"/>
              <w:jc w:val="center"/>
              <w:rPr>
                <w:rFonts w:ascii="Times New Roman" w:hAnsi="Times New Roman"/>
                <w:b/>
                <w:sz w:val="30"/>
                <w:szCs w:val="30"/>
              </w:rPr>
            </w:pPr>
            <w:r w:rsidRPr="00E0732E">
              <w:rPr>
                <w:rFonts w:ascii="Times New Roman" w:hAnsi="Times New Roman"/>
                <w:b/>
                <w:sz w:val="30"/>
                <w:szCs w:val="30"/>
              </w:rPr>
              <w:t>TỔ CHỨC HOẠT ĐỘNG NGOẠI KHÓA BỘ MÔN HÓA HỌC</w:t>
            </w:r>
          </w:p>
        </w:tc>
      </w:tr>
      <w:tr w:rsidR="009157D9" w:rsidRPr="00310186" w14:paraId="01707357" w14:textId="77777777" w:rsidTr="00300036">
        <w:trPr>
          <w:gridBefore w:val="1"/>
          <w:gridAfter w:val="1"/>
          <w:wBefore w:w="284" w:type="dxa"/>
          <w:wAfter w:w="317" w:type="dxa"/>
        </w:trPr>
        <w:tc>
          <w:tcPr>
            <w:tcW w:w="9889" w:type="dxa"/>
            <w:gridSpan w:val="2"/>
            <w:shd w:val="clear" w:color="auto" w:fill="auto"/>
          </w:tcPr>
          <w:p w14:paraId="046A69FB" w14:textId="1B3DEB73" w:rsidR="009157D9" w:rsidRPr="00E0732E" w:rsidRDefault="009157D9" w:rsidP="00300036">
            <w:pPr>
              <w:spacing w:before="120" w:after="0" w:line="240" w:lineRule="auto"/>
              <w:jc w:val="center"/>
              <w:rPr>
                <w:rFonts w:ascii="Times New Roman" w:hAnsi="Times New Roman"/>
                <w:b/>
                <w:sz w:val="30"/>
                <w:szCs w:val="30"/>
              </w:rPr>
            </w:pPr>
            <w:r w:rsidRPr="00E0732E">
              <w:rPr>
                <w:rFonts w:ascii="Times New Roman" w:hAnsi="Times New Roman"/>
                <w:b/>
                <w:sz w:val="30"/>
                <w:szCs w:val="30"/>
              </w:rPr>
              <w:t>NĂM HỌC 2022 - 2023</w:t>
            </w:r>
          </w:p>
        </w:tc>
      </w:tr>
    </w:tbl>
    <w:p w14:paraId="52058A13" w14:textId="77777777" w:rsidR="009157D9" w:rsidRPr="00330BA0" w:rsidRDefault="009157D9" w:rsidP="00300036">
      <w:pPr>
        <w:spacing w:before="120" w:after="0" w:line="240" w:lineRule="auto"/>
        <w:rPr>
          <w:rFonts w:ascii="Times New Roman" w:hAnsi="Times New Roman"/>
          <w:sz w:val="28"/>
          <w:szCs w:val="28"/>
        </w:rPr>
      </w:pPr>
    </w:p>
    <w:p w14:paraId="398EE0F5" w14:textId="7879A511" w:rsidR="009157D9" w:rsidRDefault="009157D9" w:rsidP="00300036">
      <w:pPr>
        <w:pStyle w:val="ThnVnban"/>
        <w:spacing w:before="120"/>
        <w:ind w:left="0"/>
      </w:pPr>
      <w:r w:rsidRPr="00330BA0">
        <w:t>Căn cứ kế hoạch năm học 20</w:t>
      </w:r>
      <w:r>
        <w:t>22</w:t>
      </w:r>
      <w:r w:rsidRPr="00330BA0">
        <w:t xml:space="preserve"> - 202</w:t>
      </w:r>
      <w:r>
        <w:t>3</w:t>
      </w:r>
      <w:r w:rsidRPr="00330BA0">
        <w:t xml:space="preserve">, </w:t>
      </w:r>
      <w:r>
        <w:t xml:space="preserve">Tổ bộ môn Hóa học </w:t>
      </w:r>
      <w:r w:rsidRPr="00330BA0">
        <w:t xml:space="preserve">trường THPT Bà Điểm xây dựng kế hoạch </w:t>
      </w:r>
      <w:r>
        <w:t>tổ chức hoạt động ngoại khóa</w:t>
      </w:r>
      <w:r w:rsidRPr="00330BA0">
        <w:t xml:space="preserve"> năm học 20</w:t>
      </w:r>
      <w:r>
        <w:t>22</w:t>
      </w:r>
      <w:r w:rsidRPr="00330BA0">
        <w:t xml:space="preserve"> - 202</w:t>
      </w:r>
      <w:r>
        <w:t>3</w:t>
      </w:r>
      <w:r w:rsidRPr="00330BA0">
        <w:t xml:space="preserve"> với</w:t>
      </w:r>
      <w:r>
        <w:t xml:space="preserve"> </w:t>
      </w:r>
      <w:r w:rsidR="00E0732E">
        <w:t xml:space="preserve">chủ đề </w:t>
      </w:r>
      <w:bookmarkStart w:id="0" w:name="_Hlk126848502"/>
      <w:r w:rsidR="00E0732E">
        <w:t xml:space="preserve">“ </w:t>
      </w:r>
      <w:r w:rsidR="00E0732E" w:rsidRPr="00957154">
        <w:rPr>
          <w:b/>
          <w:bCs/>
        </w:rPr>
        <w:t>TÔI VÀ NHỰA</w:t>
      </w:r>
      <w:r w:rsidR="00E0732E">
        <w:t xml:space="preserve">” gồm </w:t>
      </w:r>
      <w:r>
        <w:t>những nội dung cụ thể như sau:</w:t>
      </w:r>
    </w:p>
    <w:p w14:paraId="3958E514" w14:textId="77777777" w:rsidR="009157D9" w:rsidRDefault="009157D9" w:rsidP="00300036">
      <w:pPr>
        <w:pStyle w:val="ThnVnban"/>
        <w:spacing w:before="120"/>
        <w:ind w:left="0" w:firstLine="0"/>
        <w:rPr>
          <w:b/>
        </w:rPr>
      </w:pPr>
      <w:r w:rsidRPr="00330BA0">
        <w:rPr>
          <w:b/>
        </w:rPr>
        <w:t>I. Mục đích – yêu cầu</w:t>
      </w:r>
    </w:p>
    <w:p w14:paraId="1B13198E" w14:textId="5C93F072" w:rsidR="00957154" w:rsidRPr="00255123" w:rsidRDefault="00957154" w:rsidP="00300036">
      <w:pPr>
        <w:spacing w:before="120" w:after="0" w:line="240" w:lineRule="auto"/>
        <w:ind w:firstLine="720"/>
        <w:jc w:val="both"/>
        <w:rPr>
          <w:rFonts w:asciiTheme="majorHAnsi" w:hAnsiTheme="majorHAnsi" w:cstheme="majorHAnsi"/>
          <w:sz w:val="28"/>
          <w:szCs w:val="28"/>
        </w:rPr>
      </w:pPr>
      <w:r w:rsidRPr="00255123">
        <w:rPr>
          <w:rFonts w:asciiTheme="majorHAnsi" w:hAnsiTheme="majorHAnsi" w:cstheme="majorHAnsi"/>
          <w:sz w:val="28"/>
          <w:szCs w:val="28"/>
        </w:rPr>
        <w:t>Đẩy mạnh công tác tuyên truyền, vận động và giáo dục học sinh nâng cao nhận thức, trách nhiệm về bảo vệ môi trường.</w:t>
      </w:r>
    </w:p>
    <w:p w14:paraId="46C82963" w14:textId="5FFAA5E8" w:rsidR="00957154" w:rsidRPr="00255123" w:rsidRDefault="00957154" w:rsidP="00300036">
      <w:pPr>
        <w:spacing w:before="120" w:after="0" w:line="240" w:lineRule="auto"/>
        <w:ind w:firstLine="720"/>
        <w:jc w:val="both"/>
        <w:rPr>
          <w:rFonts w:asciiTheme="majorHAnsi" w:hAnsiTheme="majorHAnsi" w:cstheme="majorHAnsi"/>
          <w:sz w:val="28"/>
          <w:szCs w:val="28"/>
        </w:rPr>
      </w:pPr>
      <w:r w:rsidRPr="00255123">
        <w:rPr>
          <w:rFonts w:asciiTheme="majorHAnsi" w:hAnsiTheme="majorHAnsi" w:cstheme="majorHAnsi"/>
          <w:sz w:val="28"/>
          <w:szCs w:val="28"/>
        </w:rPr>
        <w:t>Phát huy tinh thần sáng tạo của học sinh trong tái chế, tái sử dụng chất thải nhựa góp phần bảo vệ môi trường</w:t>
      </w:r>
      <w:r>
        <w:rPr>
          <w:rFonts w:asciiTheme="majorHAnsi" w:hAnsiTheme="majorHAnsi" w:cstheme="majorHAnsi"/>
          <w:sz w:val="28"/>
          <w:szCs w:val="28"/>
        </w:rPr>
        <w:t xml:space="preserve">, </w:t>
      </w:r>
      <w:r w:rsidRPr="00957154">
        <w:rPr>
          <w:rFonts w:asciiTheme="majorHAnsi" w:hAnsiTheme="majorHAnsi" w:cstheme="majorHAnsi"/>
          <w:sz w:val="28"/>
          <w:szCs w:val="28"/>
          <w:lang w:eastAsia="vi-VN"/>
        </w:rPr>
        <w:t xml:space="preserve"> </w:t>
      </w:r>
      <w:r w:rsidRPr="00B14487">
        <w:rPr>
          <w:rFonts w:asciiTheme="majorHAnsi" w:hAnsiTheme="majorHAnsi" w:cstheme="majorHAnsi"/>
          <w:sz w:val="28"/>
          <w:szCs w:val="28"/>
          <w:lang w:eastAsia="vi-VN"/>
        </w:rPr>
        <w:t xml:space="preserve">góp phần không nhỏ vào việc nâng cao ý thức cho các bạn </w:t>
      </w:r>
      <w:r>
        <w:rPr>
          <w:rFonts w:asciiTheme="majorHAnsi" w:hAnsiTheme="majorHAnsi" w:cstheme="majorHAnsi"/>
          <w:sz w:val="28"/>
          <w:szCs w:val="28"/>
          <w:lang w:eastAsia="vi-VN"/>
        </w:rPr>
        <w:t xml:space="preserve">học sinh </w:t>
      </w:r>
      <w:r w:rsidRPr="00B14487">
        <w:rPr>
          <w:rFonts w:asciiTheme="majorHAnsi" w:hAnsiTheme="majorHAnsi" w:cstheme="majorHAnsi"/>
          <w:sz w:val="28"/>
          <w:szCs w:val="28"/>
          <w:lang w:eastAsia="vi-VN"/>
        </w:rPr>
        <w:t>về những vấn đề liên quan đến rác thải nhựa và hình thành lối sống sinh thái, góp phần bảo vệ trái đất</w:t>
      </w:r>
    </w:p>
    <w:bookmarkEnd w:id="0"/>
    <w:p w14:paraId="4E722DA2" w14:textId="77777777" w:rsidR="009157D9" w:rsidRPr="00EC5963" w:rsidRDefault="009157D9" w:rsidP="00300036">
      <w:pPr>
        <w:shd w:val="clear" w:color="auto" w:fill="FFFFFF"/>
        <w:spacing w:before="120" w:after="0" w:line="240" w:lineRule="auto"/>
        <w:ind w:firstLine="720"/>
        <w:jc w:val="both"/>
        <w:rPr>
          <w:rFonts w:ascii="Times New Roman" w:eastAsia="Times New Roman" w:hAnsi="Times New Roman"/>
          <w:sz w:val="28"/>
          <w:szCs w:val="28"/>
        </w:rPr>
      </w:pPr>
      <w:r w:rsidRPr="00EC5963">
        <w:rPr>
          <w:rFonts w:ascii="Times New Roman" w:eastAsia="Times New Roman" w:hAnsi="Times New Roman"/>
          <w:sz w:val="28"/>
          <w:szCs w:val="28"/>
        </w:rPr>
        <w:t>Khơi dậy niềm đam mê khoa học; khả năng tìm tòi, khám phá; tính tỉ mẫn và sáng tạo trong thực nghiệm. Đồng thời, thông qua hoạt động trải nghiệm - sáng tạo giúp các em học sinh rèn luyện kĩ năng làm việc nhóm.</w:t>
      </w:r>
    </w:p>
    <w:p w14:paraId="0D4D7FFD" w14:textId="77777777" w:rsidR="009157D9" w:rsidRPr="00EC5963" w:rsidRDefault="009157D9" w:rsidP="00300036">
      <w:pPr>
        <w:shd w:val="clear" w:color="auto" w:fill="FFFFFF"/>
        <w:spacing w:before="120" w:after="0" w:line="240" w:lineRule="auto"/>
        <w:ind w:firstLine="720"/>
        <w:jc w:val="both"/>
        <w:rPr>
          <w:rFonts w:ascii="Times New Roman" w:eastAsia="Times New Roman" w:hAnsi="Times New Roman"/>
          <w:sz w:val="28"/>
          <w:szCs w:val="28"/>
        </w:rPr>
      </w:pPr>
      <w:r w:rsidRPr="00EC5963">
        <w:rPr>
          <w:rFonts w:ascii="Times New Roman" w:eastAsia="Times New Roman" w:hAnsi="Times New Roman"/>
          <w:sz w:val="28"/>
          <w:szCs w:val="28"/>
        </w:rPr>
        <w:t>Giúp học sinh thấy đẹp vẻ đẹp của hóa học trong thực tiễn cuộc sống, từ đó yêu thích và học tập bộ môn Hóa tốt hơn.</w:t>
      </w:r>
    </w:p>
    <w:p w14:paraId="7133C21B" w14:textId="77777777" w:rsidR="009157D9" w:rsidRPr="00330BA0" w:rsidRDefault="009157D9" w:rsidP="00300036">
      <w:pPr>
        <w:pStyle w:val="ThnVnban"/>
        <w:spacing w:before="120"/>
        <w:ind w:left="0" w:firstLine="0"/>
        <w:rPr>
          <w:b/>
        </w:rPr>
      </w:pPr>
      <w:bookmarkStart w:id="1" w:name="_Hlk126848803"/>
      <w:r w:rsidRPr="00330BA0">
        <w:rPr>
          <w:b/>
        </w:rPr>
        <w:t>II. Nội dung thực hiện</w:t>
      </w:r>
    </w:p>
    <w:p w14:paraId="1EF73C79" w14:textId="01839FF0" w:rsidR="0079738B" w:rsidRDefault="009157D9" w:rsidP="00300036">
      <w:pPr>
        <w:spacing w:before="120" w:after="0" w:line="240" w:lineRule="auto"/>
        <w:ind w:firstLine="720"/>
        <w:jc w:val="both"/>
        <w:rPr>
          <w:rFonts w:asciiTheme="majorHAnsi" w:hAnsiTheme="majorHAnsi" w:cstheme="majorHAnsi"/>
          <w:sz w:val="28"/>
          <w:szCs w:val="28"/>
        </w:rPr>
      </w:pPr>
      <w:r w:rsidRPr="008418F4">
        <w:rPr>
          <w:rFonts w:asciiTheme="majorHAnsi" w:hAnsiTheme="majorHAnsi" w:cstheme="majorHAnsi"/>
          <w:b/>
          <w:bCs/>
          <w:sz w:val="28"/>
          <w:szCs w:val="28"/>
        </w:rPr>
        <w:t>Khối 1</w:t>
      </w:r>
      <w:r w:rsidR="0079738B" w:rsidRPr="008418F4">
        <w:rPr>
          <w:rFonts w:asciiTheme="majorHAnsi" w:hAnsiTheme="majorHAnsi" w:cstheme="majorHAnsi"/>
          <w:b/>
          <w:bCs/>
          <w:sz w:val="28"/>
          <w:szCs w:val="28"/>
        </w:rPr>
        <w:t>2:</w:t>
      </w:r>
      <w:r w:rsidR="0079738B" w:rsidRPr="0079738B">
        <w:rPr>
          <w:rFonts w:asciiTheme="majorHAnsi" w:hAnsiTheme="majorHAnsi" w:cstheme="majorHAnsi"/>
          <w:sz w:val="28"/>
          <w:szCs w:val="28"/>
        </w:rPr>
        <w:t xml:space="preserve"> Phần thi</w:t>
      </w:r>
      <w:r w:rsidR="0079738B">
        <w:t xml:space="preserve"> </w:t>
      </w:r>
      <w:r w:rsidR="008418F4">
        <w:rPr>
          <w:rFonts w:asciiTheme="majorHAnsi" w:hAnsiTheme="majorHAnsi" w:cstheme="majorHAnsi"/>
          <w:sz w:val="28"/>
          <w:szCs w:val="28"/>
        </w:rPr>
        <w:t>“T</w:t>
      </w:r>
      <w:r w:rsidR="0079738B" w:rsidRPr="00255123">
        <w:rPr>
          <w:rFonts w:asciiTheme="majorHAnsi" w:hAnsiTheme="majorHAnsi" w:cstheme="majorHAnsi"/>
          <w:sz w:val="28"/>
          <w:szCs w:val="28"/>
        </w:rPr>
        <w:t>uyên truyền Phòng chống rác thải nhựa</w:t>
      </w:r>
      <w:r w:rsidR="008418F4">
        <w:rPr>
          <w:rFonts w:asciiTheme="majorHAnsi" w:hAnsiTheme="majorHAnsi" w:cstheme="majorHAnsi"/>
          <w:sz w:val="28"/>
          <w:szCs w:val="28"/>
        </w:rPr>
        <w:t>”</w:t>
      </w:r>
      <w:r w:rsidR="0079738B" w:rsidRPr="00255123">
        <w:rPr>
          <w:rFonts w:asciiTheme="majorHAnsi" w:hAnsiTheme="majorHAnsi" w:cstheme="majorHAnsi"/>
          <w:sz w:val="28"/>
          <w:szCs w:val="28"/>
        </w:rPr>
        <w:t xml:space="preserve">. </w:t>
      </w:r>
      <w:bookmarkEnd w:id="1"/>
      <w:r w:rsidR="0079738B" w:rsidRPr="00255123">
        <w:rPr>
          <w:rFonts w:asciiTheme="majorHAnsi" w:hAnsiTheme="majorHAnsi" w:cstheme="majorHAnsi"/>
          <w:sz w:val="28"/>
          <w:szCs w:val="28"/>
        </w:rPr>
        <w:t>Thông qua bài tuyên truyền giáo dục học sinh tầm quan trọng của việc bảo vệ môi trường, mối nguy hiểm của rác thải nhựa, đồng thời hướng dẫn các em một số biện pháp “Nói không với rác thải nhựa” và hướng dẫn học sinh biết tận dụng rác thải nhựa để tái chế các sản phẩm, đồ dùng vừa để bảo vệ môi trường, vừa có ích cho cuộc sống.  </w:t>
      </w:r>
    </w:p>
    <w:p w14:paraId="789D47CB" w14:textId="4B383500" w:rsidR="008418F4" w:rsidRDefault="008418F4" w:rsidP="00300036">
      <w:pPr>
        <w:spacing w:before="120" w:after="0" w:line="240" w:lineRule="auto"/>
        <w:jc w:val="both"/>
        <w:rPr>
          <w:rFonts w:asciiTheme="majorHAnsi" w:hAnsiTheme="majorHAnsi" w:cstheme="majorHAnsi"/>
          <w:sz w:val="28"/>
          <w:szCs w:val="28"/>
        </w:rPr>
      </w:pPr>
      <w:r>
        <w:rPr>
          <w:rFonts w:asciiTheme="majorHAnsi" w:hAnsiTheme="majorHAnsi" w:cstheme="majorHAnsi"/>
          <w:sz w:val="28"/>
          <w:szCs w:val="28"/>
        </w:rPr>
        <w:tab/>
        <w:t xml:space="preserve">Hình thức:  </w:t>
      </w:r>
      <w:r w:rsidR="00FC15C0">
        <w:rPr>
          <w:rFonts w:asciiTheme="majorHAnsi" w:hAnsiTheme="majorHAnsi" w:cstheme="majorHAnsi"/>
          <w:sz w:val="28"/>
          <w:szCs w:val="28"/>
        </w:rPr>
        <w:t>T</w:t>
      </w:r>
      <w:r>
        <w:rPr>
          <w:rFonts w:asciiTheme="majorHAnsi" w:hAnsiTheme="majorHAnsi" w:cstheme="majorHAnsi"/>
          <w:sz w:val="28"/>
          <w:szCs w:val="28"/>
        </w:rPr>
        <w:t xml:space="preserve">ranh vẽ cổ động, </w:t>
      </w:r>
      <w:r w:rsidR="00FC15C0">
        <w:rPr>
          <w:rFonts w:asciiTheme="majorHAnsi" w:hAnsiTheme="majorHAnsi" w:cstheme="majorHAnsi"/>
          <w:sz w:val="28"/>
          <w:szCs w:val="28"/>
        </w:rPr>
        <w:t>pano, áp phíc tuyên truyền</w:t>
      </w:r>
      <w:r>
        <w:rPr>
          <w:rFonts w:asciiTheme="majorHAnsi" w:hAnsiTheme="majorHAnsi" w:cstheme="majorHAnsi"/>
          <w:sz w:val="28"/>
          <w:szCs w:val="28"/>
        </w:rPr>
        <w:t>,…</w:t>
      </w:r>
    </w:p>
    <w:p w14:paraId="0C708275" w14:textId="0EA53A30" w:rsidR="00294FA4" w:rsidRPr="00B14487" w:rsidRDefault="00294FA4" w:rsidP="00300036">
      <w:pPr>
        <w:spacing w:before="120" w:after="0" w:line="240" w:lineRule="auto"/>
        <w:rPr>
          <w:rFonts w:asciiTheme="majorHAnsi" w:hAnsiTheme="majorHAnsi" w:cstheme="majorHAnsi"/>
          <w:sz w:val="28"/>
          <w:szCs w:val="28"/>
          <w:lang w:eastAsia="vi-VN"/>
        </w:rPr>
      </w:pPr>
      <w:r>
        <w:rPr>
          <w:rFonts w:asciiTheme="majorHAnsi" w:hAnsiTheme="majorHAnsi" w:cstheme="majorHAnsi"/>
          <w:sz w:val="28"/>
          <w:szCs w:val="28"/>
        </w:rPr>
        <w:tab/>
      </w:r>
      <w:r w:rsidRPr="00B14487">
        <w:rPr>
          <w:rFonts w:asciiTheme="majorHAnsi" w:hAnsiTheme="majorHAnsi" w:cstheme="majorHAnsi"/>
          <w:sz w:val="28"/>
          <w:szCs w:val="28"/>
          <w:lang w:eastAsia="vi-VN"/>
        </w:rPr>
        <w:t xml:space="preserve">Các tác phẩm dự thi mang nội dung liên quan đến giáo dục về rác thải nhựa và hình thành lối sống sinh thái cho </w:t>
      </w:r>
      <w:r>
        <w:rPr>
          <w:rFonts w:asciiTheme="majorHAnsi" w:hAnsiTheme="majorHAnsi" w:cstheme="majorHAnsi"/>
          <w:sz w:val="28"/>
          <w:szCs w:val="28"/>
          <w:lang w:eastAsia="vi-VN"/>
        </w:rPr>
        <w:t>học sinh</w:t>
      </w:r>
      <w:r w:rsidRPr="00B14487">
        <w:rPr>
          <w:rFonts w:asciiTheme="majorHAnsi" w:hAnsiTheme="majorHAnsi" w:cstheme="majorHAnsi"/>
          <w:sz w:val="28"/>
          <w:szCs w:val="28"/>
          <w:lang w:eastAsia="vi-VN"/>
        </w:rPr>
        <w:t xml:space="preserve"> như: </w:t>
      </w:r>
      <w:r w:rsidRPr="00B14487">
        <w:rPr>
          <w:rFonts w:asciiTheme="majorHAnsi" w:hAnsiTheme="majorHAnsi" w:cstheme="majorHAnsi"/>
          <w:sz w:val="28"/>
          <w:szCs w:val="28"/>
          <w:lang w:eastAsia="vi-VN"/>
        </w:rPr>
        <w:br/>
      </w:r>
      <w:r w:rsidRPr="00255123">
        <w:rPr>
          <w:rFonts w:asciiTheme="majorHAnsi" w:hAnsiTheme="majorHAnsi" w:cstheme="majorHAnsi"/>
          <w:noProof/>
          <w:sz w:val="28"/>
          <w:szCs w:val="28"/>
        </w:rPr>
        <w:drawing>
          <wp:inline distT="0" distB="0" distL="0" distR="0" wp14:anchorId="42937002" wp14:editId="2D3CCED9">
            <wp:extent cx="154305" cy="154305"/>
            <wp:effectExtent l="0" t="0" r="0" b="0"/>
            <wp:docPr id="11" name="Hình ảnh 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14487">
        <w:rPr>
          <w:rFonts w:asciiTheme="majorHAnsi" w:hAnsiTheme="majorHAnsi" w:cstheme="majorHAnsi"/>
          <w:sz w:val="28"/>
          <w:szCs w:val="28"/>
          <w:lang w:eastAsia="vi-VN"/>
        </w:rPr>
        <w:t> Thực trạng rác thải nhựa tại địa bàn</w:t>
      </w:r>
      <w:r w:rsidRPr="00B14487">
        <w:rPr>
          <w:rFonts w:asciiTheme="majorHAnsi" w:hAnsiTheme="majorHAnsi" w:cstheme="majorHAnsi"/>
          <w:sz w:val="28"/>
          <w:szCs w:val="28"/>
          <w:lang w:eastAsia="vi-VN"/>
        </w:rPr>
        <w:br/>
      </w:r>
      <w:r w:rsidRPr="00255123">
        <w:rPr>
          <w:rFonts w:asciiTheme="majorHAnsi" w:hAnsiTheme="majorHAnsi" w:cstheme="majorHAnsi"/>
          <w:noProof/>
          <w:sz w:val="28"/>
          <w:szCs w:val="28"/>
        </w:rPr>
        <w:drawing>
          <wp:inline distT="0" distB="0" distL="0" distR="0" wp14:anchorId="10D837AC" wp14:editId="51DC76FB">
            <wp:extent cx="154305" cy="154305"/>
            <wp:effectExtent l="0" t="0" r="0" b="0"/>
            <wp:docPr id="10" name="Hình ảnh 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14487">
        <w:rPr>
          <w:rFonts w:asciiTheme="majorHAnsi" w:hAnsiTheme="majorHAnsi" w:cstheme="majorHAnsi"/>
          <w:sz w:val="28"/>
          <w:szCs w:val="28"/>
          <w:lang w:eastAsia="vi-VN"/>
        </w:rPr>
        <w:t> Tái hại của rác thải nhựa</w:t>
      </w:r>
      <w:r w:rsidRPr="00B14487">
        <w:rPr>
          <w:rFonts w:asciiTheme="majorHAnsi" w:hAnsiTheme="majorHAnsi" w:cstheme="majorHAnsi"/>
          <w:sz w:val="28"/>
          <w:szCs w:val="28"/>
          <w:lang w:eastAsia="vi-VN"/>
        </w:rPr>
        <w:br/>
      </w:r>
      <w:r w:rsidRPr="00255123">
        <w:rPr>
          <w:rFonts w:asciiTheme="majorHAnsi" w:hAnsiTheme="majorHAnsi" w:cstheme="majorHAnsi"/>
          <w:noProof/>
          <w:sz w:val="28"/>
          <w:szCs w:val="28"/>
        </w:rPr>
        <w:drawing>
          <wp:inline distT="0" distB="0" distL="0" distR="0" wp14:anchorId="11CD6F8D" wp14:editId="113D2B13">
            <wp:extent cx="154305" cy="154305"/>
            <wp:effectExtent l="0" t="0" r="0" b="0"/>
            <wp:docPr id="9" name="Hình ảnh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14487">
        <w:rPr>
          <w:rFonts w:asciiTheme="majorHAnsi" w:hAnsiTheme="majorHAnsi" w:cstheme="majorHAnsi"/>
          <w:sz w:val="28"/>
          <w:szCs w:val="28"/>
          <w:lang w:eastAsia="vi-VN"/>
        </w:rPr>
        <w:t> Vòng đời của nhựa</w:t>
      </w:r>
      <w:r w:rsidRPr="00B14487">
        <w:rPr>
          <w:rFonts w:asciiTheme="majorHAnsi" w:hAnsiTheme="majorHAnsi" w:cstheme="majorHAnsi"/>
          <w:sz w:val="28"/>
          <w:szCs w:val="28"/>
          <w:lang w:eastAsia="vi-VN"/>
        </w:rPr>
        <w:br/>
      </w:r>
      <w:r w:rsidRPr="00255123">
        <w:rPr>
          <w:rFonts w:asciiTheme="majorHAnsi" w:hAnsiTheme="majorHAnsi" w:cstheme="majorHAnsi"/>
          <w:noProof/>
          <w:sz w:val="28"/>
          <w:szCs w:val="28"/>
        </w:rPr>
        <w:drawing>
          <wp:inline distT="0" distB="0" distL="0" distR="0" wp14:anchorId="72AA29E0" wp14:editId="05157C80">
            <wp:extent cx="154305" cy="154305"/>
            <wp:effectExtent l="0" t="0" r="0" b="0"/>
            <wp:docPr id="8" name="Hình ảnh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14487">
        <w:rPr>
          <w:rFonts w:asciiTheme="majorHAnsi" w:hAnsiTheme="majorHAnsi" w:cstheme="majorHAnsi"/>
          <w:sz w:val="28"/>
          <w:szCs w:val="28"/>
          <w:lang w:eastAsia="vi-VN"/>
        </w:rPr>
        <w:t> Các giải pháp để hạn chế/tái chế rác thải nhựa</w:t>
      </w:r>
      <w:r w:rsidRPr="00B14487">
        <w:rPr>
          <w:rFonts w:asciiTheme="majorHAnsi" w:hAnsiTheme="majorHAnsi" w:cstheme="majorHAnsi"/>
          <w:sz w:val="28"/>
          <w:szCs w:val="28"/>
          <w:lang w:eastAsia="vi-VN"/>
        </w:rPr>
        <w:br/>
      </w:r>
      <w:r w:rsidRPr="00255123">
        <w:rPr>
          <w:rFonts w:asciiTheme="majorHAnsi" w:hAnsiTheme="majorHAnsi" w:cstheme="majorHAnsi"/>
          <w:noProof/>
          <w:sz w:val="28"/>
          <w:szCs w:val="28"/>
        </w:rPr>
        <w:lastRenderedPageBreak/>
        <w:drawing>
          <wp:inline distT="0" distB="0" distL="0" distR="0" wp14:anchorId="2455F35F" wp14:editId="1066582F">
            <wp:extent cx="154305" cy="154305"/>
            <wp:effectExtent l="0" t="0" r="0" b="0"/>
            <wp:docPr id="7" name="Hình ảnh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14487">
        <w:rPr>
          <w:rFonts w:asciiTheme="majorHAnsi" w:hAnsiTheme="majorHAnsi" w:cstheme="majorHAnsi"/>
          <w:sz w:val="28"/>
          <w:szCs w:val="28"/>
          <w:lang w:eastAsia="vi-VN"/>
        </w:rPr>
        <w:t> Các giải pháp để học sinh cùng thực hiện lối sống sinh thái ngay trong nhà trường và địa phương.</w:t>
      </w:r>
    </w:p>
    <w:p w14:paraId="02F518E6" w14:textId="77777777" w:rsidR="00C57906" w:rsidRDefault="00294FA4" w:rsidP="00300036">
      <w:pPr>
        <w:spacing w:before="120" w:after="0" w:line="240" w:lineRule="auto"/>
        <w:rPr>
          <w:rFonts w:asciiTheme="majorHAnsi" w:hAnsiTheme="majorHAnsi" w:cstheme="majorHAnsi"/>
          <w:sz w:val="28"/>
          <w:szCs w:val="28"/>
        </w:rPr>
      </w:pPr>
      <w:r>
        <w:rPr>
          <w:rFonts w:asciiTheme="majorHAnsi" w:hAnsiTheme="majorHAnsi" w:cstheme="majorHAnsi"/>
          <w:sz w:val="28"/>
          <w:szCs w:val="28"/>
        </w:rPr>
        <w:tab/>
      </w:r>
      <w:bookmarkStart w:id="2" w:name="_Hlk126849032"/>
      <w:r w:rsidRPr="00C50166">
        <w:rPr>
          <w:rFonts w:asciiTheme="majorHAnsi" w:hAnsiTheme="majorHAnsi" w:cstheme="majorHAnsi"/>
          <w:b/>
          <w:bCs/>
          <w:sz w:val="28"/>
          <w:szCs w:val="28"/>
        </w:rPr>
        <w:t>Khối 11.</w:t>
      </w:r>
      <w:r>
        <w:rPr>
          <w:rFonts w:asciiTheme="majorHAnsi" w:hAnsiTheme="majorHAnsi" w:cstheme="majorHAnsi"/>
          <w:sz w:val="28"/>
          <w:szCs w:val="28"/>
        </w:rPr>
        <w:t xml:space="preserve"> Phần thi </w:t>
      </w:r>
      <w:r w:rsidR="00C10400">
        <w:rPr>
          <w:rFonts w:asciiTheme="majorHAnsi" w:hAnsiTheme="majorHAnsi" w:cstheme="majorHAnsi"/>
          <w:sz w:val="28"/>
          <w:szCs w:val="28"/>
        </w:rPr>
        <w:t>“</w:t>
      </w:r>
      <w:r w:rsidR="00C10400" w:rsidRPr="00255123">
        <w:rPr>
          <w:rFonts w:asciiTheme="majorHAnsi" w:hAnsiTheme="majorHAnsi" w:cstheme="majorHAnsi"/>
          <w:sz w:val="28"/>
          <w:szCs w:val="28"/>
        </w:rPr>
        <w:t>Trình diễn thời trang từ vật liệu tái chế.</w:t>
      </w:r>
      <w:r w:rsidR="00C10400">
        <w:rPr>
          <w:rFonts w:asciiTheme="majorHAnsi" w:hAnsiTheme="majorHAnsi" w:cstheme="majorHAnsi"/>
          <w:sz w:val="28"/>
          <w:szCs w:val="28"/>
        </w:rPr>
        <w:t>”</w:t>
      </w:r>
    </w:p>
    <w:p w14:paraId="39333AA2" w14:textId="53A2342A" w:rsidR="00C50166" w:rsidRDefault="00C57906" w:rsidP="00300036">
      <w:pPr>
        <w:spacing w:before="120" w:after="0" w:line="240" w:lineRule="auto"/>
        <w:ind w:firstLine="720"/>
        <w:jc w:val="both"/>
        <w:rPr>
          <w:rFonts w:asciiTheme="majorHAnsi" w:hAnsiTheme="majorHAnsi" w:cstheme="majorHAnsi"/>
          <w:sz w:val="28"/>
          <w:szCs w:val="28"/>
          <w:shd w:val="clear" w:color="auto" w:fill="F8F8F8"/>
        </w:rPr>
      </w:pPr>
      <w:r w:rsidRPr="00C50166">
        <w:rPr>
          <w:rFonts w:asciiTheme="majorHAnsi" w:hAnsiTheme="majorHAnsi" w:cstheme="majorHAnsi"/>
          <w:sz w:val="28"/>
          <w:szCs w:val="28"/>
          <w:shd w:val="clear" w:color="auto" w:fill="F8F8F8"/>
        </w:rPr>
        <w:t xml:space="preserve">Mỗi lớp tự thiết kế cho lớp mình </w:t>
      </w:r>
      <w:r w:rsidR="00FC15C0">
        <w:rPr>
          <w:rFonts w:asciiTheme="majorHAnsi" w:hAnsiTheme="majorHAnsi" w:cstheme="majorHAnsi"/>
          <w:sz w:val="28"/>
          <w:szCs w:val="28"/>
          <w:shd w:val="clear" w:color="auto" w:fill="F8F8F8"/>
        </w:rPr>
        <w:t>2</w:t>
      </w:r>
      <w:r w:rsidRPr="00C50166">
        <w:rPr>
          <w:rFonts w:asciiTheme="majorHAnsi" w:hAnsiTheme="majorHAnsi" w:cstheme="majorHAnsi"/>
          <w:sz w:val="28"/>
          <w:szCs w:val="28"/>
          <w:shd w:val="clear" w:color="auto" w:fill="F8F8F8"/>
        </w:rPr>
        <w:t xml:space="preserve"> bộ trang phục theo sở thích</w:t>
      </w:r>
      <w:r w:rsidR="00FC15C0">
        <w:rPr>
          <w:rFonts w:asciiTheme="majorHAnsi" w:hAnsiTheme="majorHAnsi" w:cstheme="majorHAnsi"/>
          <w:sz w:val="28"/>
          <w:szCs w:val="28"/>
          <w:shd w:val="clear" w:color="auto" w:fill="F8F8F8"/>
        </w:rPr>
        <w:t xml:space="preserve"> 1 cho nam và 1 cho nữ</w:t>
      </w:r>
      <w:r w:rsidRPr="00C50166">
        <w:rPr>
          <w:rFonts w:asciiTheme="majorHAnsi" w:hAnsiTheme="majorHAnsi" w:cstheme="majorHAnsi"/>
          <w:sz w:val="28"/>
          <w:szCs w:val="28"/>
          <w:shd w:val="clear" w:color="auto" w:fill="F8F8F8"/>
        </w:rPr>
        <w:t xml:space="preserve"> (mỗi bộ trang phục phải có tên cụ thể). Sau đó tập hợp theo khối để dự thi, có thuyết trình giới thiệu cho sản phẩm. </w:t>
      </w:r>
    </w:p>
    <w:bookmarkEnd w:id="2"/>
    <w:p w14:paraId="4B27BBEF" w14:textId="3A8678A0" w:rsidR="00C50166" w:rsidRDefault="00C57906" w:rsidP="00300036">
      <w:pPr>
        <w:spacing w:before="120" w:after="0" w:line="240" w:lineRule="auto"/>
        <w:ind w:firstLine="720"/>
        <w:jc w:val="both"/>
        <w:rPr>
          <w:rFonts w:asciiTheme="majorHAnsi" w:hAnsiTheme="majorHAnsi" w:cstheme="majorHAnsi"/>
          <w:sz w:val="28"/>
          <w:szCs w:val="28"/>
          <w:shd w:val="clear" w:color="auto" w:fill="F8F8F8"/>
        </w:rPr>
      </w:pPr>
      <w:r w:rsidRPr="00C50166">
        <w:rPr>
          <w:rFonts w:asciiTheme="majorHAnsi" w:hAnsiTheme="majorHAnsi" w:cstheme="majorHAnsi"/>
          <w:sz w:val="28"/>
          <w:szCs w:val="28"/>
          <w:shd w:val="clear" w:color="auto" w:fill="F8F8F8"/>
        </w:rPr>
        <w:t xml:space="preserve">Chất liệu: Tất cả các vật liệu tái chế (Giấy, báo, đĩa CD, bao bố, chai nhựa, túi nilon, hộp xốp,...) </w:t>
      </w:r>
    </w:p>
    <w:p w14:paraId="2F11FFE9" w14:textId="77777777" w:rsidR="00C50166" w:rsidRDefault="00C57906" w:rsidP="00300036">
      <w:pPr>
        <w:spacing w:before="120" w:after="0" w:line="240" w:lineRule="auto"/>
        <w:ind w:left="720"/>
        <w:jc w:val="both"/>
        <w:rPr>
          <w:rFonts w:asciiTheme="majorHAnsi" w:hAnsiTheme="majorHAnsi" w:cstheme="majorHAnsi"/>
          <w:sz w:val="28"/>
          <w:szCs w:val="28"/>
          <w:shd w:val="clear" w:color="auto" w:fill="F8F8F8"/>
        </w:rPr>
      </w:pPr>
      <w:r w:rsidRPr="00C50166">
        <w:rPr>
          <w:rFonts w:asciiTheme="majorHAnsi" w:hAnsiTheme="majorHAnsi" w:cstheme="majorHAnsi"/>
          <w:sz w:val="28"/>
          <w:szCs w:val="28"/>
          <w:shd w:val="clear" w:color="auto" w:fill="F8F8F8"/>
        </w:rPr>
        <w:t>Loại trang phục thiết kế: Lễ hội, dạ tiệc, dạo phố, đi biển..</w:t>
      </w:r>
    </w:p>
    <w:p w14:paraId="5A248DB1" w14:textId="1194161E" w:rsidR="00C50166" w:rsidRDefault="00C50166" w:rsidP="00300036">
      <w:pPr>
        <w:spacing w:before="120" w:after="0" w:line="240" w:lineRule="auto"/>
        <w:ind w:left="720"/>
        <w:jc w:val="both"/>
        <w:rPr>
          <w:rFonts w:asciiTheme="majorHAnsi" w:hAnsiTheme="majorHAnsi" w:cstheme="majorHAnsi"/>
          <w:sz w:val="28"/>
          <w:szCs w:val="28"/>
          <w:shd w:val="clear" w:color="auto" w:fill="F8F8F8"/>
        </w:rPr>
      </w:pPr>
      <w:r w:rsidRPr="00C50166">
        <w:rPr>
          <w:rFonts w:asciiTheme="majorHAnsi" w:hAnsiTheme="majorHAnsi" w:cstheme="majorHAnsi"/>
          <w:sz w:val="28"/>
          <w:szCs w:val="28"/>
          <w:shd w:val="clear" w:color="auto" w:fill="F8F8F8"/>
        </w:rPr>
        <w:t xml:space="preserve">Tiêu chí chấm điểm: </w:t>
      </w:r>
    </w:p>
    <w:p w14:paraId="4AB01A9B" w14:textId="77777777" w:rsidR="00C50166" w:rsidRDefault="00C50166" w:rsidP="00300036">
      <w:pPr>
        <w:spacing w:before="120" w:after="0" w:line="240" w:lineRule="auto"/>
        <w:ind w:left="720"/>
        <w:jc w:val="both"/>
        <w:rPr>
          <w:rFonts w:asciiTheme="majorHAnsi" w:hAnsiTheme="majorHAnsi" w:cstheme="majorHAnsi"/>
          <w:sz w:val="28"/>
          <w:szCs w:val="28"/>
          <w:shd w:val="clear" w:color="auto" w:fill="F8F8F8"/>
        </w:rPr>
      </w:pPr>
      <w:r w:rsidRPr="00C50166">
        <w:rPr>
          <w:rFonts w:asciiTheme="majorHAnsi" w:hAnsiTheme="majorHAnsi" w:cstheme="majorHAnsi"/>
          <w:sz w:val="28"/>
          <w:szCs w:val="28"/>
          <w:shd w:val="clear" w:color="auto" w:fill="F8F8F8"/>
        </w:rPr>
        <w:t xml:space="preserve">+ Tính thời trang, thẩm mĩ: 20 điểm </w:t>
      </w:r>
    </w:p>
    <w:p w14:paraId="6093665A" w14:textId="77777777" w:rsidR="00C50166" w:rsidRDefault="00C50166" w:rsidP="00300036">
      <w:pPr>
        <w:spacing w:before="120" w:after="0" w:line="240" w:lineRule="auto"/>
        <w:ind w:left="720"/>
        <w:jc w:val="both"/>
        <w:rPr>
          <w:rFonts w:asciiTheme="majorHAnsi" w:hAnsiTheme="majorHAnsi" w:cstheme="majorHAnsi"/>
          <w:sz w:val="28"/>
          <w:szCs w:val="28"/>
          <w:shd w:val="clear" w:color="auto" w:fill="F8F8F8"/>
        </w:rPr>
      </w:pPr>
      <w:r w:rsidRPr="00C50166">
        <w:rPr>
          <w:rFonts w:asciiTheme="majorHAnsi" w:hAnsiTheme="majorHAnsi" w:cstheme="majorHAnsi"/>
          <w:sz w:val="28"/>
          <w:szCs w:val="28"/>
          <w:shd w:val="clear" w:color="auto" w:fill="F8F8F8"/>
        </w:rPr>
        <w:t>+ Tính sáng tạo: 30 điểm</w:t>
      </w:r>
    </w:p>
    <w:p w14:paraId="20CF7BC8" w14:textId="77777777" w:rsidR="00C50166" w:rsidRDefault="00C50166" w:rsidP="00300036">
      <w:pPr>
        <w:spacing w:before="120" w:after="0" w:line="240" w:lineRule="auto"/>
        <w:ind w:left="720"/>
        <w:jc w:val="both"/>
        <w:rPr>
          <w:rFonts w:asciiTheme="majorHAnsi" w:hAnsiTheme="majorHAnsi" w:cstheme="majorHAnsi"/>
          <w:sz w:val="28"/>
          <w:szCs w:val="28"/>
          <w:shd w:val="clear" w:color="auto" w:fill="F8F8F8"/>
        </w:rPr>
      </w:pPr>
      <w:r w:rsidRPr="00C50166">
        <w:rPr>
          <w:rFonts w:asciiTheme="majorHAnsi" w:hAnsiTheme="majorHAnsi" w:cstheme="majorHAnsi"/>
          <w:sz w:val="28"/>
          <w:szCs w:val="28"/>
          <w:shd w:val="clear" w:color="auto" w:fill="F8F8F8"/>
        </w:rPr>
        <w:t xml:space="preserve"> + Phong cách biểu diễn: 30 điểm </w:t>
      </w:r>
    </w:p>
    <w:p w14:paraId="090F8824" w14:textId="77777777" w:rsidR="00C50166" w:rsidRDefault="00C50166" w:rsidP="00300036">
      <w:pPr>
        <w:spacing w:before="120" w:after="0" w:line="240" w:lineRule="auto"/>
        <w:ind w:left="720"/>
        <w:jc w:val="both"/>
        <w:rPr>
          <w:rFonts w:asciiTheme="majorHAnsi" w:hAnsiTheme="majorHAnsi" w:cstheme="majorHAnsi"/>
          <w:sz w:val="28"/>
          <w:szCs w:val="28"/>
          <w:shd w:val="clear" w:color="auto" w:fill="F8F8F8"/>
        </w:rPr>
      </w:pPr>
      <w:r w:rsidRPr="00C50166">
        <w:rPr>
          <w:rFonts w:asciiTheme="majorHAnsi" w:hAnsiTheme="majorHAnsi" w:cstheme="majorHAnsi"/>
          <w:sz w:val="28"/>
          <w:szCs w:val="28"/>
          <w:shd w:val="clear" w:color="auto" w:fill="F8F8F8"/>
        </w:rPr>
        <w:t>+ Thuyết trình hay, ấn tượng: 20 điểm</w:t>
      </w:r>
    </w:p>
    <w:p w14:paraId="6B7A9798" w14:textId="3CC7AA86" w:rsidR="00C50166" w:rsidRDefault="00C50166" w:rsidP="00300036">
      <w:pPr>
        <w:spacing w:before="120" w:after="0" w:line="240" w:lineRule="auto"/>
        <w:ind w:firstLine="720"/>
        <w:jc w:val="both"/>
        <w:rPr>
          <w:rFonts w:asciiTheme="majorHAnsi" w:hAnsiTheme="majorHAnsi" w:cstheme="majorHAnsi"/>
          <w:sz w:val="28"/>
          <w:szCs w:val="28"/>
        </w:rPr>
      </w:pPr>
      <w:bookmarkStart w:id="3" w:name="_Hlk126849056"/>
      <w:r w:rsidRPr="00C50166">
        <w:rPr>
          <w:rFonts w:asciiTheme="majorHAnsi" w:hAnsiTheme="majorHAnsi" w:cstheme="majorHAnsi"/>
          <w:b/>
          <w:bCs/>
          <w:sz w:val="28"/>
          <w:szCs w:val="28"/>
        </w:rPr>
        <w:t>Khối 10.</w:t>
      </w:r>
      <w:r>
        <w:rPr>
          <w:rFonts w:asciiTheme="majorHAnsi" w:hAnsiTheme="majorHAnsi" w:cstheme="majorHAnsi"/>
          <w:sz w:val="28"/>
          <w:szCs w:val="28"/>
        </w:rPr>
        <w:t xml:space="preserve"> Phần thi </w:t>
      </w:r>
      <w:r w:rsidRPr="00255123">
        <w:rPr>
          <w:rFonts w:asciiTheme="majorHAnsi" w:hAnsiTheme="majorHAnsi" w:cstheme="majorHAnsi"/>
          <w:sz w:val="28"/>
          <w:szCs w:val="28"/>
        </w:rPr>
        <w:t>“Làm đồ dùng từ vật liệu tái chế”.</w:t>
      </w:r>
    </w:p>
    <w:p w14:paraId="4102DC56" w14:textId="60B3D039" w:rsidR="00A63B32" w:rsidRPr="00255123" w:rsidRDefault="00A63B32" w:rsidP="00300036">
      <w:pPr>
        <w:spacing w:before="120" w:after="0" w:line="240" w:lineRule="auto"/>
        <w:ind w:firstLine="720"/>
        <w:rPr>
          <w:rFonts w:asciiTheme="majorHAnsi" w:hAnsiTheme="majorHAnsi" w:cstheme="majorHAnsi"/>
          <w:sz w:val="28"/>
          <w:szCs w:val="28"/>
        </w:rPr>
      </w:pPr>
      <w:r w:rsidRPr="00255123">
        <w:rPr>
          <w:rFonts w:asciiTheme="majorHAnsi" w:hAnsiTheme="majorHAnsi" w:cstheme="majorHAnsi"/>
          <w:sz w:val="28"/>
          <w:szCs w:val="28"/>
        </w:rPr>
        <w:t>Yêu cầu:</w:t>
      </w:r>
      <w:r>
        <w:rPr>
          <w:rFonts w:asciiTheme="majorHAnsi" w:hAnsiTheme="majorHAnsi" w:cstheme="majorHAnsi"/>
          <w:sz w:val="28"/>
          <w:szCs w:val="28"/>
        </w:rPr>
        <w:t xml:space="preserve"> </w:t>
      </w:r>
      <w:r w:rsidRPr="00255123">
        <w:rPr>
          <w:rFonts w:asciiTheme="majorHAnsi" w:hAnsiTheme="majorHAnsi" w:cstheme="majorHAnsi"/>
          <w:sz w:val="28"/>
          <w:szCs w:val="28"/>
        </w:rPr>
        <w:t>Chế tạo các sản phẩm hữu dụng từ các phế liệu nhựa, vật liệu đã qua sử dụng trong sinh hoạt gia đình, học tập, trường lớp, sản xuất như: Vỏ chai nhựa, vỏ nhựa cũ, túi nilon, phế thải nhựa trong quá trình sản xuất,…</w:t>
      </w:r>
    </w:p>
    <w:bookmarkEnd w:id="3"/>
    <w:p w14:paraId="25CBB5BF" w14:textId="64CB8B47" w:rsidR="00A63B32" w:rsidRPr="00255123" w:rsidRDefault="00A63B32" w:rsidP="00300036">
      <w:pPr>
        <w:spacing w:before="120" w:after="0" w:line="240" w:lineRule="auto"/>
        <w:ind w:firstLine="720"/>
        <w:rPr>
          <w:rFonts w:asciiTheme="majorHAnsi" w:hAnsiTheme="majorHAnsi" w:cstheme="majorHAnsi"/>
          <w:sz w:val="28"/>
          <w:szCs w:val="28"/>
        </w:rPr>
      </w:pPr>
      <w:r w:rsidRPr="00255123">
        <w:rPr>
          <w:rFonts w:asciiTheme="majorHAnsi" w:hAnsiTheme="majorHAnsi" w:cstheme="majorHAnsi"/>
          <w:sz w:val="28"/>
          <w:szCs w:val="28"/>
        </w:rPr>
        <w:t>Tiêu chuẩn đánh giá:</w:t>
      </w:r>
    </w:p>
    <w:p w14:paraId="13082673" w14:textId="13D7704D" w:rsidR="00A63B32" w:rsidRPr="00255123" w:rsidRDefault="00A63B32" w:rsidP="00300036">
      <w:pPr>
        <w:spacing w:before="120" w:after="0" w:line="240" w:lineRule="auto"/>
        <w:jc w:val="both"/>
        <w:rPr>
          <w:rFonts w:asciiTheme="majorHAnsi" w:hAnsiTheme="majorHAnsi" w:cstheme="majorHAnsi"/>
          <w:sz w:val="28"/>
          <w:szCs w:val="28"/>
        </w:rPr>
      </w:pPr>
      <w:r w:rsidRPr="00255123">
        <w:rPr>
          <w:rFonts w:asciiTheme="majorHAnsi" w:hAnsiTheme="majorHAnsi" w:cstheme="majorHAnsi"/>
          <w:sz w:val="28"/>
          <w:szCs w:val="28"/>
        </w:rPr>
        <w:t xml:space="preserve">Các tác phẩm dự thi phải làm từ các vật liệu nhựa phế thải, kích thước sản phẩm dự thi tối đa </w:t>
      </w:r>
      <w:r w:rsidR="00FC15C0">
        <w:rPr>
          <w:rFonts w:asciiTheme="majorHAnsi" w:hAnsiTheme="majorHAnsi" w:cstheme="majorHAnsi"/>
          <w:sz w:val="28"/>
          <w:szCs w:val="28"/>
        </w:rPr>
        <w:t>0,5</w:t>
      </w:r>
      <w:r w:rsidRPr="00255123">
        <w:rPr>
          <w:rFonts w:asciiTheme="majorHAnsi" w:hAnsiTheme="majorHAnsi" w:cstheme="majorHAnsi"/>
          <w:sz w:val="28"/>
          <w:szCs w:val="28"/>
        </w:rPr>
        <w:t>m. Mỗi sản phẩm dự thi bắt buộc phải có bản một bản thuyết minh kèm theo. Bản thuyết minh phải nêu rõ ý tưởng sáng tạo, cách sử dụng, tính mới, tính sáng tạo, khả năng áp dụng rộng rãi.</w:t>
      </w:r>
    </w:p>
    <w:p w14:paraId="3AB7B6E3" w14:textId="11062952" w:rsidR="00A63B32" w:rsidRPr="00255123" w:rsidRDefault="00A63B32" w:rsidP="00300036">
      <w:pPr>
        <w:spacing w:before="120" w:after="0" w:line="240" w:lineRule="auto"/>
        <w:jc w:val="both"/>
        <w:rPr>
          <w:rFonts w:asciiTheme="majorHAnsi" w:hAnsiTheme="majorHAnsi" w:cstheme="majorHAnsi"/>
          <w:sz w:val="28"/>
          <w:szCs w:val="28"/>
        </w:rPr>
      </w:pPr>
      <w:r w:rsidRPr="00255123">
        <w:rPr>
          <w:rFonts w:asciiTheme="majorHAnsi" w:hAnsiTheme="majorHAnsi" w:cstheme="majorHAnsi"/>
          <w:sz w:val="28"/>
          <w:szCs w:val="28"/>
        </w:rPr>
        <w:t>Các tác phẩm dự thi phải có tính mới; tính sáng tạo; có giá trị sử dụng trong đời sống hàng ngày như: đồ dùng, đồ chơi và mang ý nghĩa tích cực về tái sử dụng và tái chế chất thải, bảo vệ môi trường.</w:t>
      </w:r>
    </w:p>
    <w:p w14:paraId="71EEF933" w14:textId="28742295" w:rsidR="00A63B32" w:rsidRPr="00255123" w:rsidRDefault="00A63B32" w:rsidP="00300036">
      <w:pPr>
        <w:spacing w:before="120" w:after="0" w:line="240" w:lineRule="auto"/>
        <w:jc w:val="both"/>
        <w:rPr>
          <w:rFonts w:asciiTheme="majorHAnsi" w:hAnsiTheme="majorHAnsi" w:cstheme="majorHAnsi"/>
          <w:sz w:val="28"/>
          <w:szCs w:val="28"/>
        </w:rPr>
      </w:pPr>
      <w:r w:rsidRPr="00255123">
        <w:rPr>
          <w:rFonts w:asciiTheme="majorHAnsi" w:hAnsiTheme="majorHAnsi" w:cstheme="majorHAnsi"/>
          <w:sz w:val="28"/>
          <w:szCs w:val="28"/>
        </w:rPr>
        <w:t>Ban Tổ chức được toàn quyền sử dụng những tác phẩm dự thi để phục vụ các hoạt động tuyên truyền</w:t>
      </w:r>
      <w:r>
        <w:rPr>
          <w:rFonts w:asciiTheme="majorHAnsi" w:hAnsiTheme="majorHAnsi" w:cstheme="majorHAnsi"/>
          <w:sz w:val="28"/>
          <w:szCs w:val="28"/>
        </w:rPr>
        <w:t xml:space="preserve">. </w:t>
      </w:r>
      <w:r w:rsidRPr="00255123">
        <w:rPr>
          <w:rFonts w:asciiTheme="majorHAnsi" w:hAnsiTheme="majorHAnsi" w:cstheme="majorHAnsi"/>
          <w:sz w:val="28"/>
          <w:szCs w:val="28"/>
        </w:rPr>
        <w:t>Ban tổ chức sẽ lưu giữ các tác phẩm tham dự, không hoàn lại cho tác giả.</w:t>
      </w:r>
    </w:p>
    <w:p w14:paraId="4DB0352A" w14:textId="0B9461ED" w:rsidR="009157D9" w:rsidRPr="00A63B32" w:rsidRDefault="009157D9" w:rsidP="00300036">
      <w:pPr>
        <w:spacing w:before="120" w:after="0" w:line="240" w:lineRule="auto"/>
        <w:jc w:val="both"/>
        <w:rPr>
          <w:rFonts w:asciiTheme="majorHAnsi" w:hAnsiTheme="majorHAnsi" w:cstheme="majorHAnsi"/>
          <w:sz w:val="28"/>
          <w:szCs w:val="28"/>
        </w:rPr>
      </w:pPr>
      <w:r w:rsidRPr="00A63B32">
        <w:rPr>
          <w:rFonts w:asciiTheme="majorHAnsi" w:hAnsiTheme="majorHAnsi" w:cstheme="majorHAnsi"/>
          <w:b/>
          <w:sz w:val="28"/>
          <w:szCs w:val="28"/>
        </w:rPr>
        <w:t>III. Thời gian thực hiện</w:t>
      </w:r>
    </w:p>
    <w:p w14:paraId="7BF46A11" w14:textId="5EE75C4C" w:rsidR="009157D9" w:rsidRDefault="009157D9" w:rsidP="00300036">
      <w:pPr>
        <w:pStyle w:val="ThnVnban"/>
        <w:spacing w:before="120"/>
        <w:ind w:left="0" w:firstLine="0"/>
      </w:pPr>
      <w:r>
        <w:tab/>
        <w:t xml:space="preserve">Thời gian học sinh nghiên cứu, chuẩn bị thực hiện sản phẩm: </w:t>
      </w:r>
      <w:r w:rsidR="00A63B32">
        <w:t xml:space="preserve">từ ngày ra thông báo đến thứ 6 ngày </w:t>
      </w:r>
      <w:r w:rsidR="00D93E69">
        <w:t>17</w:t>
      </w:r>
      <w:r w:rsidR="00A63B32">
        <w:t>/02/202</w:t>
      </w:r>
      <w:r w:rsidR="00421393">
        <w:t>3</w:t>
      </w:r>
      <w:r w:rsidR="005C720C">
        <w:t>. Nộp cho BTC phần thi tuyên truyền vào cuối ngày thứ 6.</w:t>
      </w:r>
    </w:p>
    <w:p w14:paraId="6A95F7E6" w14:textId="6DAB009B" w:rsidR="009157D9" w:rsidRPr="007F6E6D" w:rsidRDefault="009157D9" w:rsidP="00300036">
      <w:pPr>
        <w:pStyle w:val="ThnVnban"/>
        <w:spacing w:before="120"/>
        <w:ind w:left="0"/>
      </w:pPr>
      <w:r>
        <w:t xml:space="preserve">Thời gian </w:t>
      </w:r>
      <w:r w:rsidR="00A63B32">
        <w:t>tổ chức dưới cờ</w:t>
      </w:r>
      <w:r>
        <w:t xml:space="preserve">: </w:t>
      </w:r>
      <w:r w:rsidR="005C720C">
        <w:t xml:space="preserve">thứ 2 </w:t>
      </w:r>
      <w:r>
        <w:t xml:space="preserve">ngày </w:t>
      </w:r>
      <w:r w:rsidR="00D93E69">
        <w:t>20</w:t>
      </w:r>
      <w:r>
        <w:t xml:space="preserve"> tháng </w:t>
      </w:r>
      <w:r w:rsidR="005C720C">
        <w:t>02</w:t>
      </w:r>
      <w:r>
        <w:t>/202</w:t>
      </w:r>
      <w:r w:rsidR="005C720C">
        <w:t>3</w:t>
      </w:r>
      <w:r>
        <w:t>.</w:t>
      </w:r>
    </w:p>
    <w:p w14:paraId="165417C9" w14:textId="77777777" w:rsidR="009157D9" w:rsidRPr="00330BA0" w:rsidRDefault="009157D9" w:rsidP="00300036">
      <w:pPr>
        <w:pStyle w:val="ThnVnban"/>
        <w:spacing w:before="120"/>
        <w:ind w:left="0" w:firstLine="0"/>
        <w:rPr>
          <w:b/>
        </w:rPr>
      </w:pPr>
      <w:r w:rsidRPr="00330BA0">
        <w:rPr>
          <w:b/>
        </w:rPr>
        <w:t>IV. Kinh phí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009"/>
        <w:gridCol w:w="2430"/>
        <w:gridCol w:w="2424"/>
      </w:tblGrid>
      <w:tr w:rsidR="009157D9" w14:paraId="50A35449" w14:textId="77777777" w:rsidTr="00014C4F">
        <w:tc>
          <w:tcPr>
            <w:tcW w:w="815" w:type="dxa"/>
            <w:shd w:val="clear" w:color="auto" w:fill="auto"/>
          </w:tcPr>
          <w:p w14:paraId="33213CB5" w14:textId="77777777" w:rsidR="009157D9" w:rsidRPr="00FE3EFF" w:rsidRDefault="009157D9" w:rsidP="00300036">
            <w:pPr>
              <w:pStyle w:val="ThnVnban"/>
              <w:spacing w:before="120"/>
              <w:ind w:left="0" w:firstLine="0"/>
              <w:jc w:val="center"/>
              <w:rPr>
                <w:b/>
              </w:rPr>
            </w:pPr>
            <w:r w:rsidRPr="00FE3EFF">
              <w:rPr>
                <w:b/>
              </w:rPr>
              <w:lastRenderedPageBreak/>
              <w:t>STT</w:t>
            </w:r>
          </w:p>
        </w:tc>
        <w:tc>
          <w:tcPr>
            <w:tcW w:w="4009" w:type="dxa"/>
            <w:shd w:val="clear" w:color="auto" w:fill="auto"/>
          </w:tcPr>
          <w:p w14:paraId="1D22B88F" w14:textId="77777777" w:rsidR="009157D9" w:rsidRPr="00FE3EFF" w:rsidRDefault="009157D9" w:rsidP="00300036">
            <w:pPr>
              <w:pStyle w:val="ThnVnban"/>
              <w:spacing w:before="120"/>
              <w:ind w:left="0" w:firstLine="0"/>
              <w:jc w:val="center"/>
              <w:rPr>
                <w:b/>
              </w:rPr>
            </w:pPr>
            <w:r w:rsidRPr="00FE3EFF">
              <w:rPr>
                <w:b/>
              </w:rPr>
              <w:t>Nội dung chi</w:t>
            </w:r>
          </w:p>
        </w:tc>
        <w:tc>
          <w:tcPr>
            <w:tcW w:w="2430" w:type="dxa"/>
            <w:shd w:val="clear" w:color="auto" w:fill="auto"/>
          </w:tcPr>
          <w:p w14:paraId="580F0064" w14:textId="77777777" w:rsidR="009157D9" w:rsidRPr="00FE3EFF" w:rsidRDefault="009157D9" w:rsidP="00300036">
            <w:pPr>
              <w:pStyle w:val="ThnVnban"/>
              <w:spacing w:before="120"/>
              <w:ind w:left="0" w:firstLine="0"/>
              <w:jc w:val="center"/>
              <w:rPr>
                <w:b/>
              </w:rPr>
            </w:pPr>
            <w:r w:rsidRPr="00FE3EFF">
              <w:rPr>
                <w:b/>
              </w:rPr>
              <w:t>Số tiền</w:t>
            </w:r>
          </w:p>
        </w:tc>
        <w:tc>
          <w:tcPr>
            <w:tcW w:w="2424" w:type="dxa"/>
            <w:shd w:val="clear" w:color="auto" w:fill="auto"/>
          </w:tcPr>
          <w:p w14:paraId="528EF03E" w14:textId="77777777" w:rsidR="009157D9" w:rsidRPr="00FE3EFF" w:rsidRDefault="009157D9" w:rsidP="00300036">
            <w:pPr>
              <w:pStyle w:val="ThnVnban"/>
              <w:spacing w:before="120"/>
              <w:ind w:left="0" w:firstLine="0"/>
              <w:jc w:val="center"/>
              <w:rPr>
                <w:b/>
              </w:rPr>
            </w:pPr>
            <w:r w:rsidRPr="00FE3EFF">
              <w:rPr>
                <w:b/>
              </w:rPr>
              <w:t>Ghi chú</w:t>
            </w:r>
          </w:p>
        </w:tc>
      </w:tr>
      <w:tr w:rsidR="009157D9" w14:paraId="22551833" w14:textId="77777777" w:rsidTr="00014C4F">
        <w:tc>
          <w:tcPr>
            <w:tcW w:w="815" w:type="dxa"/>
            <w:shd w:val="clear" w:color="auto" w:fill="auto"/>
          </w:tcPr>
          <w:p w14:paraId="24E56597" w14:textId="77777777" w:rsidR="009157D9" w:rsidRDefault="009157D9" w:rsidP="00300036">
            <w:pPr>
              <w:pStyle w:val="ThnVnban"/>
              <w:spacing w:before="120"/>
              <w:ind w:left="0" w:firstLine="0"/>
              <w:jc w:val="center"/>
            </w:pPr>
            <w:r>
              <w:t>1</w:t>
            </w:r>
          </w:p>
        </w:tc>
        <w:tc>
          <w:tcPr>
            <w:tcW w:w="4009" w:type="dxa"/>
            <w:shd w:val="clear" w:color="auto" w:fill="auto"/>
          </w:tcPr>
          <w:p w14:paraId="0F770902" w14:textId="77777777" w:rsidR="009157D9" w:rsidRDefault="009157D9" w:rsidP="00300036">
            <w:pPr>
              <w:pStyle w:val="ThnVnban"/>
              <w:spacing w:before="120"/>
              <w:ind w:left="0" w:firstLine="0"/>
            </w:pPr>
            <w:r>
              <w:t>In ấn, văn phòng phẩm</w:t>
            </w:r>
          </w:p>
        </w:tc>
        <w:tc>
          <w:tcPr>
            <w:tcW w:w="2430" w:type="dxa"/>
            <w:shd w:val="clear" w:color="auto" w:fill="auto"/>
          </w:tcPr>
          <w:p w14:paraId="64A13936" w14:textId="5F4FF661" w:rsidR="009157D9" w:rsidRDefault="00FC15C0" w:rsidP="00300036">
            <w:pPr>
              <w:pStyle w:val="ThnVnban"/>
              <w:spacing w:before="120"/>
              <w:ind w:left="0" w:firstLine="0"/>
            </w:pPr>
            <w:r>
              <w:t>300</w:t>
            </w:r>
            <w:r w:rsidR="009157D9">
              <w:t>.000 đồng</w:t>
            </w:r>
          </w:p>
        </w:tc>
        <w:tc>
          <w:tcPr>
            <w:tcW w:w="2424" w:type="dxa"/>
            <w:shd w:val="clear" w:color="auto" w:fill="auto"/>
          </w:tcPr>
          <w:p w14:paraId="181CC242" w14:textId="77777777" w:rsidR="009157D9" w:rsidRDefault="009157D9" w:rsidP="00300036">
            <w:pPr>
              <w:pStyle w:val="ThnVnban"/>
              <w:spacing w:before="120"/>
              <w:ind w:left="0" w:firstLine="0"/>
            </w:pPr>
          </w:p>
        </w:tc>
      </w:tr>
      <w:tr w:rsidR="009157D9" w14:paraId="63B9D30C" w14:textId="77777777" w:rsidTr="00014C4F">
        <w:tc>
          <w:tcPr>
            <w:tcW w:w="815" w:type="dxa"/>
            <w:shd w:val="clear" w:color="auto" w:fill="auto"/>
          </w:tcPr>
          <w:p w14:paraId="358E152D" w14:textId="77777777" w:rsidR="009157D9" w:rsidRDefault="009157D9" w:rsidP="00300036">
            <w:pPr>
              <w:pStyle w:val="ThnVnban"/>
              <w:spacing w:before="120"/>
              <w:ind w:left="0" w:firstLine="0"/>
              <w:jc w:val="center"/>
            </w:pPr>
            <w:r>
              <w:t>2</w:t>
            </w:r>
          </w:p>
        </w:tc>
        <w:tc>
          <w:tcPr>
            <w:tcW w:w="4009" w:type="dxa"/>
            <w:shd w:val="clear" w:color="auto" w:fill="auto"/>
          </w:tcPr>
          <w:p w14:paraId="26CF1F1D" w14:textId="77777777" w:rsidR="009157D9" w:rsidRDefault="009157D9" w:rsidP="00300036">
            <w:pPr>
              <w:pStyle w:val="ThnVnban"/>
              <w:spacing w:before="120"/>
              <w:ind w:left="0" w:firstLine="0"/>
            </w:pPr>
            <w:r>
              <w:t>Khen thưởng học sinh</w:t>
            </w:r>
          </w:p>
        </w:tc>
        <w:tc>
          <w:tcPr>
            <w:tcW w:w="2430" w:type="dxa"/>
            <w:shd w:val="clear" w:color="auto" w:fill="auto"/>
          </w:tcPr>
          <w:p w14:paraId="72E9651D" w14:textId="74B8A7EA" w:rsidR="009157D9" w:rsidRDefault="00FC15C0" w:rsidP="00300036">
            <w:pPr>
              <w:pStyle w:val="ThnVnban"/>
              <w:spacing w:before="120"/>
              <w:ind w:left="0" w:firstLine="0"/>
            </w:pPr>
            <w:r>
              <w:t>1000</w:t>
            </w:r>
            <w:r w:rsidR="009157D9">
              <w:t>.000 đồng</w:t>
            </w:r>
          </w:p>
        </w:tc>
        <w:tc>
          <w:tcPr>
            <w:tcW w:w="2424" w:type="dxa"/>
            <w:shd w:val="clear" w:color="auto" w:fill="auto"/>
          </w:tcPr>
          <w:p w14:paraId="7ED8F19B" w14:textId="066ECD3F" w:rsidR="009157D9" w:rsidRDefault="005C720C" w:rsidP="00300036">
            <w:pPr>
              <w:pStyle w:val="ThnVnban"/>
              <w:spacing w:before="120"/>
              <w:ind w:left="0" w:firstLine="0"/>
            </w:pPr>
            <w:r>
              <w:t>Mối khối thi</w:t>
            </w:r>
            <w:r w:rsidR="00300036">
              <w:t xml:space="preserve">: </w:t>
            </w:r>
            <w:r w:rsidR="009157D9">
              <w:t>Nhất 1</w:t>
            </w:r>
            <w:r w:rsidR="00FC15C0">
              <w:t>5</w:t>
            </w:r>
            <w:r w:rsidR="009157D9">
              <w:t xml:space="preserve">0.000, nhì </w:t>
            </w:r>
            <w:r w:rsidR="00FC15C0">
              <w:t>10</w:t>
            </w:r>
            <w:r w:rsidR="009157D9">
              <w:t xml:space="preserve">0000,  giải 3 </w:t>
            </w:r>
            <w:r w:rsidR="00FC15C0">
              <w:t>8</w:t>
            </w:r>
            <w:r w:rsidR="009157D9">
              <w:t>0000</w:t>
            </w:r>
          </w:p>
        </w:tc>
      </w:tr>
      <w:tr w:rsidR="00FC15C0" w14:paraId="3FB8B51F" w14:textId="77777777" w:rsidTr="00014C4F">
        <w:tc>
          <w:tcPr>
            <w:tcW w:w="815" w:type="dxa"/>
            <w:shd w:val="clear" w:color="auto" w:fill="auto"/>
          </w:tcPr>
          <w:p w14:paraId="5EE5272C" w14:textId="2C0947E5" w:rsidR="00FC15C0" w:rsidRDefault="00FC15C0" w:rsidP="00300036">
            <w:pPr>
              <w:pStyle w:val="ThnVnban"/>
              <w:spacing w:before="120"/>
              <w:ind w:left="0" w:firstLine="0"/>
              <w:jc w:val="center"/>
            </w:pPr>
            <w:r>
              <w:t>2</w:t>
            </w:r>
          </w:p>
        </w:tc>
        <w:tc>
          <w:tcPr>
            <w:tcW w:w="4009" w:type="dxa"/>
            <w:shd w:val="clear" w:color="auto" w:fill="auto"/>
          </w:tcPr>
          <w:p w14:paraId="181CA5BE" w14:textId="6B216E54" w:rsidR="00FC15C0" w:rsidRDefault="00FC15C0" w:rsidP="00300036">
            <w:pPr>
              <w:pStyle w:val="ThnVnban"/>
              <w:spacing w:before="120"/>
              <w:ind w:left="0" w:firstLine="0"/>
            </w:pPr>
            <w:r>
              <w:t>Chi phí khác</w:t>
            </w:r>
          </w:p>
        </w:tc>
        <w:tc>
          <w:tcPr>
            <w:tcW w:w="2430" w:type="dxa"/>
            <w:shd w:val="clear" w:color="auto" w:fill="auto"/>
          </w:tcPr>
          <w:p w14:paraId="1E0F3867" w14:textId="75A993F7" w:rsidR="00FC15C0" w:rsidRDefault="00FC15C0" w:rsidP="00300036">
            <w:pPr>
              <w:pStyle w:val="ThnVnban"/>
              <w:spacing w:before="120"/>
              <w:ind w:left="0" w:firstLine="0"/>
            </w:pPr>
            <w:r>
              <w:t>2</w:t>
            </w:r>
            <w:r>
              <w:t>00.000 đồng</w:t>
            </w:r>
          </w:p>
        </w:tc>
        <w:tc>
          <w:tcPr>
            <w:tcW w:w="2424" w:type="dxa"/>
            <w:shd w:val="clear" w:color="auto" w:fill="auto"/>
          </w:tcPr>
          <w:p w14:paraId="48F37ABE" w14:textId="4B62EBF7" w:rsidR="00FC15C0" w:rsidRDefault="00FC15C0" w:rsidP="00300036">
            <w:pPr>
              <w:pStyle w:val="ThnVnban"/>
              <w:spacing w:before="120"/>
              <w:ind w:left="0" w:firstLine="0"/>
            </w:pPr>
          </w:p>
        </w:tc>
      </w:tr>
      <w:tr w:rsidR="009157D9" w14:paraId="0B197CC4" w14:textId="77777777" w:rsidTr="00014C4F">
        <w:tc>
          <w:tcPr>
            <w:tcW w:w="9678" w:type="dxa"/>
            <w:gridSpan w:val="4"/>
            <w:shd w:val="clear" w:color="auto" w:fill="auto"/>
          </w:tcPr>
          <w:p w14:paraId="6AE26A6B" w14:textId="4C7542B6" w:rsidR="009157D9" w:rsidRPr="00FE3EFF" w:rsidRDefault="009157D9" w:rsidP="00300036">
            <w:pPr>
              <w:pStyle w:val="ThnVnban"/>
              <w:spacing w:before="120"/>
              <w:ind w:left="0" w:firstLine="0"/>
              <w:rPr>
                <w:b/>
              </w:rPr>
            </w:pPr>
            <w:r w:rsidRPr="00FE3EFF">
              <w:rPr>
                <w:b/>
              </w:rPr>
              <w:t xml:space="preserve">Tổng cộng: </w:t>
            </w:r>
            <w:r w:rsidR="00FC15C0">
              <w:rPr>
                <w:b/>
              </w:rPr>
              <w:t>15</w:t>
            </w:r>
            <w:r>
              <w:rPr>
                <w:b/>
              </w:rPr>
              <w:t>0</w:t>
            </w:r>
            <w:r w:rsidRPr="00FE3EFF">
              <w:rPr>
                <w:b/>
              </w:rPr>
              <w:t>0.000 đồng (</w:t>
            </w:r>
            <w:r w:rsidR="00FC15C0">
              <w:rPr>
                <w:b/>
              </w:rPr>
              <w:t>một triệu năm</w:t>
            </w:r>
            <w:r w:rsidRPr="00FE3EFF">
              <w:rPr>
                <w:b/>
              </w:rPr>
              <w:t xml:space="preserve"> trăm ngàn đồng)</w:t>
            </w:r>
          </w:p>
        </w:tc>
      </w:tr>
    </w:tbl>
    <w:p w14:paraId="6BD42246" w14:textId="77777777" w:rsidR="009157D9" w:rsidRDefault="009157D9" w:rsidP="00300036">
      <w:pPr>
        <w:pStyle w:val="ThnVnban"/>
        <w:spacing w:before="120"/>
        <w:ind w:left="0" w:firstLine="0"/>
        <w:rPr>
          <w:b/>
        </w:rPr>
      </w:pPr>
      <w:r w:rsidRPr="00330BA0">
        <w:rPr>
          <w:b/>
        </w:rPr>
        <w:t>V.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283"/>
        <w:gridCol w:w="2764"/>
        <w:gridCol w:w="1816"/>
      </w:tblGrid>
      <w:tr w:rsidR="005C720C" w14:paraId="194D5002" w14:textId="77777777" w:rsidTr="00A0338C">
        <w:tc>
          <w:tcPr>
            <w:tcW w:w="815" w:type="dxa"/>
            <w:shd w:val="clear" w:color="auto" w:fill="auto"/>
          </w:tcPr>
          <w:p w14:paraId="4433C4AD" w14:textId="77777777" w:rsidR="009157D9" w:rsidRPr="00FE3EFF" w:rsidRDefault="009157D9" w:rsidP="00300036">
            <w:pPr>
              <w:pStyle w:val="ThnVnban"/>
              <w:spacing w:before="120"/>
              <w:ind w:left="0" w:firstLine="0"/>
              <w:jc w:val="center"/>
              <w:rPr>
                <w:b/>
              </w:rPr>
            </w:pPr>
            <w:r w:rsidRPr="00FE3EFF">
              <w:rPr>
                <w:b/>
              </w:rPr>
              <w:t>STT</w:t>
            </w:r>
          </w:p>
        </w:tc>
        <w:tc>
          <w:tcPr>
            <w:tcW w:w="4283" w:type="dxa"/>
            <w:shd w:val="clear" w:color="auto" w:fill="auto"/>
          </w:tcPr>
          <w:p w14:paraId="110CF465" w14:textId="77777777" w:rsidR="009157D9" w:rsidRPr="00FE3EFF" w:rsidRDefault="009157D9" w:rsidP="00300036">
            <w:pPr>
              <w:pStyle w:val="ThnVnban"/>
              <w:spacing w:before="120"/>
              <w:ind w:left="0" w:firstLine="0"/>
              <w:jc w:val="center"/>
              <w:rPr>
                <w:b/>
              </w:rPr>
            </w:pPr>
            <w:r w:rsidRPr="00FE3EFF">
              <w:rPr>
                <w:b/>
              </w:rPr>
              <w:t>Nội dung thực hiện</w:t>
            </w:r>
          </w:p>
        </w:tc>
        <w:tc>
          <w:tcPr>
            <w:tcW w:w="2764" w:type="dxa"/>
            <w:shd w:val="clear" w:color="auto" w:fill="auto"/>
          </w:tcPr>
          <w:p w14:paraId="39088E79" w14:textId="77777777" w:rsidR="009157D9" w:rsidRPr="00FE3EFF" w:rsidRDefault="009157D9" w:rsidP="00300036">
            <w:pPr>
              <w:pStyle w:val="ThnVnban"/>
              <w:spacing w:before="120"/>
              <w:ind w:left="0" w:firstLine="0"/>
              <w:jc w:val="center"/>
              <w:rPr>
                <w:b/>
              </w:rPr>
            </w:pPr>
            <w:r w:rsidRPr="00FE3EFF">
              <w:rPr>
                <w:b/>
              </w:rPr>
              <w:t>Người thực hiện</w:t>
            </w:r>
          </w:p>
        </w:tc>
        <w:tc>
          <w:tcPr>
            <w:tcW w:w="1816" w:type="dxa"/>
            <w:shd w:val="clear" w:color="auto" w:fill="auto"/>
          </w:tcPr>
          <w:p w14:paraId="184E9240" w14:textId="77777777" w:rsidR="009157D9" w:rsidRPr="00FE3EFF" w:rsidRDefault="009157D9" w:rsidP="00300036">
            <w:pPr>
              <w:pStyle w:val="ThnVnban"/>
              <w:spacing w:before="120"/>
              <w:ind w:left="0" w:firstLine="0"/>
              <w:jc w:val="center"/>
              <w:rPr>
                <w:b/>
              </w:rPr>
            </w:pPr>
            <w:r w:rsidRPr="00FE3EFF">
              <w:rPr>
                <w:b/>
              </w:rPr>
              <w:t>Ghi chú</w:t>
            </w:r>
          </w:p>
        </w:tc>
      </w:tr>
      <w:tr w:rsidR="005C720C" w14:paraId="136D91A3" w14:textId="77777777" w:rsidTr="00A0338C">
        <w:tc>
          <w:tcPr>
            <w:tcW w:w="815" w:type="dxa"/>
            <w:shd w:val="clear" w:color="auto" w:fill="auto"/>
            <w:vAlign w:val="center"/>
          </w:tcPr>
          <w:p w14:paraId="46031D64" w14:textId="77777777" w:rsidR="009157D9" w:rsidRDefault="009157D9" w:rsidP="00300036">
            <w:pPr>
              <w:pStyle w:val="ThnVnban"/>
              <w:spacing w:before="120"/>
              <w:ind w:left="0" w:firstLine="0"/>
              <w:jc w:val="center"/>
            </w:pPr>
            <w:r>
              <w:t>1</w:t>
            </w:r>
          </w:p>
        </w:tc>
        <w:tc>
          <w:tcPr>
            <w:tcW w:w="4283" w:type="dxa"/>
            <w:shd w:val="clear" w:color="auto" w:fill="auto"/>
          </w:tcPr>
          <w:p w14:paraId="008B55CE" w14:textId="722269DA" w:rsidR="009157D9" w:rsidRDefault="009157D9" w:rsidP="00300036">
            <w:pPr>
              <w:pStyle w:val="ThnVnban"/>
              <w:spacing w:before="120"/>
              <w:ind w:left="0" w:firstLine="0"/>
            </w:pPr>
            <w:r>
              <w:t>Phổ biến kế hoạch cho giáo viên chủ nhiệm và học sinh</w:t>
            </w:r>
            <w:r w:rsidR="005C720C">
              <w:t xml:space="preserve"> các lớp </w:t>
            </w:r>
          </w:p>
        </w:tc>
        <w:tc>
          <w:tcPr>
            <w:tcW w:w="2764" w:type="dxa"/>
            <w:shd w:val="clear" w:color="auto" w:fill="auto"/>
          </w:tcPr>
          <w:p w14:paraId="7C677675" w14:textId="703D14B5" w:rsidR="009157D9" w:rsidRDefault="009157D9" w:rsidP="00300036">
            <w:pPr>
              <w:pStyle w:val="ThnVnban"/>
              <w:spacing w:before="120"/>
              <w:ind w:left="0" w:firstLine="0"/>
            </w:pPr>
            <w:r>
              <w:t xml:space="preserve">Cô Như + Giáo viên </w:t>
            </w:r>
            <w:r w:rsidR="005C720C">
              <w:t>các lớp + GVCN</w:t>
            </w:r>
          </w:p>
        </w:tc>
        <w:tc>
          <w:tcPr>
            <w:tcW w:w="1816" w:type="dxa"/>
            <w:shd w:val="clear" w:color="auto" w:fill="auto"/>
          </w:tcPr>
          <w:p w14:paraId="2838504E" w14:textId="77777777" w:rsidR="009157D9" w:rsidRDefault="009157D9" w:rsidP="00300036">
            <w:pPr>
              <w:pStyle w:val="ThnVnban"/>
              <w:spacing w:before="120"/>
              <w:ind w:left="0" w:firstLine="0"/>
            </w:pPr>
          </w:p>
        </w:tc>
      </w:tr>
      <w:tr w:rsidR="005C720C" w14:paraId="3F5F5B39" w14:textId="77777777" w:rsidTr="00A0338C">
        <w:tc>
          <w:tcPr>
            <w:tcW w:w="815" w:type="dxa"/>
            <w:shd w:val="clear" w:color="auto" w:fill="auto"/>
            <w:vAlign w:val="center"/>
          </w:tcPr>
          <w:p w14:paraId="6D78D0C3" w14:textId="77777777" w:rsidR="009157D9" w:rsidRDefault="009157D9" w:rsidP="00300036">
            <w:pPr>
              <w:pStyle w:val="ThnVnban"/>
              <w:spacing w:before="120"/>
              <w:ind w:left="0" w:firstLine="0"/>
              <w:jc w:val="center"/>
            </w:pPr>
            <w:r>
              <w:t>2</w:t>
            </w:r>
          </w:p>
        </w:tc>
        <w:tc>
          <w:tcPr>
            <w:tcW w:w="4283" w:type="dxa"/>
            <w:shd w:val="clear" w:color="auto" w:fill="auto"/>
          </w:tcPr>
          <w:p w14:paraId="4EEDABAB" w14:textId="77777777" w:rsidR="009157D9" w:rsidRDefault="009157D9" w:rsidP="00300036">
            <w:pPr>
              <w:pStyle w:val="ThnVnban"/>
              <w:spacing w:before="120"/>
              <w:ind w:left="0" w:firstLine="0"/>
            </w:pPr>
            <w:r>
              <w:t>Thiết kế và in phiếu chấm điểm sản phẩm</w:t>
            </w:r>
          </w:p>
        </w:tc>
        <w:tc>
          <w:tcPr>
            <w:tcW w:w="2764" w:type="dxa"/>
            <w:shd w:val="clear" w:color="auto" w:fill="auto"/>
          </w:tcPr>
          <w:p w14:paraId="0EDFAF71" w14:textId="1A340CAD" w:rsidR="009157D9" w:rsidRDefault="009157D9" w:rsidP="00300036">
            <w:pPr>
              <w:pStyle w:val="ThnVnban"/>
              <w:spacing w:before="120"/>
              <w:ind w:left="0" w:firstLine="0"/>
            </w:pPr>
            <w:r>
              <w:t>Cô Trang</w:t>
            </w:r>
            <w:r w:rsidR="00A67D4E">
              <w:t xml:space="preserve"> + Cô Nhung</w:t>
            </w:r>
          </w:p>
        </w:tc>
        <w:tc>
          <w:tcPr>
            <w:tcW w:w="1816" w:type="dxa"/>
            <w:shd w:val="clear" w:color="auto" w:fill="auto"/>
          </w:tcPr>
          <w:p w14:paraId="365A403E" w14:textId="77777777" w:rsidR="009157D9" w:rsidRDefault="009157D9" w:rsidP="00300036">
            <w:pPr>
              <w:pStyle w:val="ThnVnban"/>
              <w:spacing w:before="120"/>
              <w:ind w:left="0" w:firstLine="0"/>
            </w:pPr>
          </w:p>
        </w:tc>
      </w:tr>
      <w:tr w:rsidR="005C720C" w14:paraId="69DA4884" w14:textId="77777777" w:rsidTr="00A0338C">
        <w:tc>
          <w:tcPr>
            <w:tcW w:w="815" w:type="dxa"/>
            <w:shd w:val="clear" w:color="auto" w:fill="auto"/>
            <w:vAlign w:val="center"/>
          </w:tcPr>
          <w:p w14:paraId="483B653C" w14:textId="77777777" w:rsidR="009157D9" w:rsidRDefault="009157D9" w:rsidP="00300036">
            <w:pPr>
              <w:pStyle w:val="ThnVnban"/>
              <w:spacing w:before="120"/>
              <w:ind w:left="0" w:firstLine="0"/>
              <w:jc w:val="center"/>
            </w:pPr>
            <w:r>
              <w:t>3</w:t>
            </w:r>
          </w:p>
        </w:tc>
        <w:tc>
          <w:tcPr>
            <w:tcW w:w="4283" w:type="dxa"/>
            <w:shd w:val="clear" w:color="auto" w:fill="auto"/>
          </w:tcPr>
          <w:p w14:paraId="29A78C3C" w14:textId="4A9C9C26" w:rsidR="009157D9" w:rsidRDefault="00A67D4E" w:rsidP="00300036">
            <w:pPr>
              <w:pStyle w:val="ThnVnban"/>
              <w:spacing w:before="120"/>
              <w:ind w:left="0" w:firstLine="0"/>
            </w:pPr>
            <w:r>
              <w:t>Viết bài tuyên truyền, giới thiệu cuộc thi</w:t>
            </w:r>
          </w:p>
        </w:tc>
        <w:tc>
          <w:tcPr>
            <w:tcW w:w="2764" w:type="dxa"/>
            <w:shd w:val="clear" w:color="auto" w:fill="auto"/>
          </w:tcPr>
          <w:p w14:paraId="1BBBA0AE" w14:textId="723FA4F3" w:rsidR="009157D9" w:rsidRDefault="00A0338C" w:rsidP="00300036">
            <w:pPr>
              <w:pStyle w:val="ThnVnban"/>
              <w:spacing w:before="120"/>
              <w:ind w:left="0" w:firstLine="0"/>
            </w:pPr>
            <w:r>
              <w:t>Cô Lan</w:t>
            </w:r>
            <w:r w:rsidR="009157D9">
              <w:t xml:space="preserve">  </w:t>
            </w:r>
          </w:p>
        </w:tc>
        <w:tc>
          <w:tcPr>
            <w:tcW w:w="1816" w:type="dxa"/>
            <w:shd w:val="clear" w:color="auto" w:fill="auto"/>
          </w:tcPr>
          <w:p w14:paraId="0810069C" w14:textId="77777777" w:rsidR="009157D9" w:rsidRDefault="009157D9" w:rsidP="00300036">
            <w:pPr>
              <w:pStyle w:val="ThnVnban"/>
              <w:spacing w:before="120"/>
              <w:ind w:left="0" w:firstLine="0"/>
            </w:pPr>
          </w:p>
        </w:tc>
      </w:tr>
      <w:tr w:rsidR="005C720C" w14:paraId="27542504" w14:textId="77777777" w:rsidTr="00A0338C">
        <w:tc>
          <w:tcPr>
            <w:tcW w:w="815" w:type="dxa"/>
            <w:shd w:val="clear" w:color="auto" w:fill="auto"/>
            <w:vAlign w:val="center"/>
          </w:tcPr>
          <w:p w14:paraId="761CD27B" w14:textId="77777777" w:rsidR="009157D9" w:rsidRDefault="009157D9" w:rsidP="00300036">
            <w:pPr>
              <w:pStyle w:val="ThnVnban"/>
              <w:spacing w:before="120"/>
              <w:ind w:left="0" w:firstLine="0"/>
              <w:jc w:val="center"/>
            </w:pPr>
            <w:r>
              <w:t>4</w:t>
            </w:r>
          </w:p>
        </w:tc>
        <w:tc>
          <w:tcPr>
            <w:tcW w:w="4283" w:type="dxa"/>
            <w:shd w:val="clear" w:color="auto" w:fill="auto"/>
          </w:tcPr>
          <w:p w14:paraId="4AC3B36A" w14:textId="12F03243" w:rsidR="009157D9" w:rsidRDefault="005C720C" w:rsidP="00300036">
            <w:pPr>
              <w:pStyle w:val="ThnVnban"/>
              <w:spacing w:before="120"/>
              <w:ind w:left="0" w:firstLine="0"/>
            </w:pPr>
            <w:r>
              <w:t>Dẫn chương trình, h</w:t>
            </w:r>
            <w:r w:rsidR="009157D9">
              <w:t>ướng dẫn học sinh thực hiện và báo cáo sản phẩm</w:t>
            </w:r>
          </w:p>
        </w:tc>
        <w:tc>
          <w:tcPr>
            <w:tcW w:w="2764" w:type="dxa"/>
            <w:shd w:val="clear" w:color="auto" w:fill="auto"/>
          </w:tcPr>
          <w:p w14:paraId="50C6D7BA" w14:textId="69C97F3C" w:rsidR="009157D9" w:rsidRDefault="005C720C" w:rsidP="00300036">
            <w:pPr>
              <w:pStyle w:val="ThnVnban"/>
              <w:spacing w:before="120"/>
              <w:ind w:left="0" w:firstLine="0"/>
            </w:pPr>
            <w:r>
              <w:t>Thầy Hùng, Cô Như</w:t>
            </w:r>
          </w:p>
        </w:tc>
        <w:tc>
          <w:tcPr>
            <w:tcW w:w="1816" w:type="dxa"/>
            <w:shd w:val="clear" w:color="auto" w:fill="auto"/>
          </w:tcPr>
          <w:p w14:paraId="774EDBD3" w14:textId="77777777" w:rsidR="009157D9" w:rsidRDefault="009157D9" w:rsidP="00300036">
            <w:pPr>
              <w:pStyle w:val="ThnVnban"/>
              <w:spacing w:before="120"/>
              <w:ind w:left="0" w:firstLine="0"/>
            </w:pPr>
          </w:p>
        </w:tc>
      </w:tr>
      <w:tr w:rsidR="00A0338C" w14:paraId="4E176412" w14:textId="77777777" w:rsidTr="00A0338C">
        <w:tc>
          <w:tcPr>
            <w:tcW w:w="815" w:type="dxa"/>
            <w:shd w:val="clear" w:color="auto" w:fill="auto"/>
            <w:vAlign w:val="center"/>
          </w:tcPr>
          <w:p w14:paraId="0EE45D6B" w14:textId="5E4AA176" w:rsidR="00A0338C" w:rsidRDefault="00A0338C" w:rsidP="00300036">
            <w:pPr>
              <w:pStyle w:val="ThnVnban"/>
              <w:spacing w:before="120"/>
              <w:ind w:left="0" w:firstLine="0"/>
              <w:jc w:val="center"/>
            </w:pPr>
            <w:r>
              <w:t>5.</w:t>
            </w:r>
          </w:p>
        </w:tc>
        <w:tc>
          <w:tcPr>
            <w:tcW w:w="4283" w:type="dxa"/>
            <w:shd w:val="clear" w:color="auto" w:fill="auto"/>
          </w:tcPr>
          <w:p w14:paraId="69E09933" w14:textId="2C07E0D0" w:rsidR="00A0338C" w:rsidRDefault="00A0338C" w:rsidP="00300036">
            <w:pPr>
              <w:pStyle w:val="ThnVnban"/>
              <w:spacing w:before="120"/>
              <w:ind w:left="0" w:firstLine="0"/>
            </w:pPr>
            <w:r>
              <w:t xml:space="preserve">In phont nền </w:t>
            </w:r>
          </w:p>
        </w:tc>
        <w:tc>
          <w:tcPr>
            <w:tcW w:w="2764" w:type="dxa"/>
            <w:shd w:val="clear" w:color="auto" w:fill="auto"/>
          </w:tcPr>
          <w:p w14:paraId="686236BB" w14:textId="4F5558A4" w:rsidR="00A0338C" w:rsidRDefault="00A0338C" w:rsidP="00300036">
            <w:pPr>
              <w:pStyle w:val="ThnVnban"/>
              <w:spacing w:before="120"/>
              <w:ind w:left="0" w:firstLine="0"/>
            </w:pPr>
            <w:r>
              <w:t>Cô Lan</w:t>
            </w:r>
          </w:p>
        </w:tc>
        <w:tc>
          <w:tcPr>
            <w:tcW w:w="1816" w:type="dxa"/>
            <w:shd w:val="clear" w:color="auto" w:fill="auto"/>
          </w:tcPr>
          <w:p w14:paraId="1ADA91C8" w14:textId="77777777" w:rsidR="00A0338C" w:rsidRDefault="00A0338C" w:rsidP="00300036">
            <w:pPr>
              <w:pStyle w:val="ThnVnban"/>
              <w:spacing w:before="120"/>
              <w:ind w:left="0" w:firstLine="0"/>
            </w:pPr>
          </w:p>
        </w:tc>
      </w:tr>
      <w:tr w:rsidR="00A0338C" w14:paraId="60EA31E1" w14:textId="77777777" w:rsidTr="00A0338C">
        <w:tc>
          <w:tcPr>
            <w:tcW w:w="815" w:type="dxa"/>
            <w:shd w:val="clear" w:color="auto" w:fill="auto"/>
            <w:vAlign w:val="center"/>
          </w:tcPr>
          <w:p w14:paraId="664375D1" w14:textId="713A686E" w:rsidR="00A0338C" w:rsidRDefault="00A0338C" w:rsidP="00300036">
            <w:pPr>
              <w:pStyle w:val="ThnVnban"/>
              <w:spacing w:before="120"/>
              <w:ind w:left="0" w:firstLine="0"/>
              <w:jc w:val="center"/>
            </w:pPr>
            <w:r>
              <w:t xml:space="preserve">6. </w:t>
            </w:r>
          </w:p>
        </w:tc>
        <w:tc>
          <w:tcPr>
            <w:tcW w:w="4283" w:type="dxa"/>
            <w:shd w:val="clear" w:color="auto" w:fill="auto"/>
          </w:tcPr>
          <w:p w14:paraId="450BCCAF" w14:textId="06E1B740" w:rsidR="00A0338C" w:rsidRDefault="00A0338C" w:rsidP="00300036">
            <w:pPr>
              <w:pStyle w:val="ThnVnban"/>
              <w:spacing w:before="120"/>
              <w:ind w:left="0" w:firstLine="0"/>
            </w:pPr>
            <w:r>
              <w:t>Liên hệ âm thanh</w:t>
            </w:r>
          </w:p>
        </w:tc>
        <w:tc>
          <w:tcPr>
            <w:tcW w:w="2764" w:type="dxa"/>
            <w:shd w:val="clear" w:color="auto" w:fill="auto"/>
          </w:tcPr>
          <w:p w14:paraId="70B835C8" w14:textId="2E142D34" w:rsidR="00A0338C" w:rsidRDefault="00A0338C" w:rsidP="00300036">
            <w:pPr>
              <w:pStyle w:val="ThnVnban"/>
              <w:spacing w:before="120"/>
              <w:ind w:left="0" w:firstLine="0"/>
            </w:pPr>
            <w:r>
              <w:t>Cô Như</w:t>
            </w:r>
          </w:p>
        </w:tc>
        <w:tc>
          <w:tcPr>
            <w:tcW w:w="1816" w:type="dxa"/>
            <w:shd w:val="clear" w:color="auto" w:fill="auto"/>
          </w:tcPr>
          <w:p w14:paraId="65F41C2F" w14:textId="77777777" w:rsidR="00A0338C" w:rsidRDefault="00A0338C" w:rsidP="00300036">
            <w:pPr>
              <w:pStyle w:val="ThnVnban"/>
              <w:spacing w:before="120"/>
              <w:ind w:left="0" w:firstLine="0"/>
            </w:pPr>
          </w:p>
        </w:tc>
      </w:tr>
      <w:tr w:rsidR="00A67D4E" w14:paraId="054F3D2A" w14:textId="77777777" w:rsidTr="00A0338C">
        <w:tc>
          <w:tcPr>
            <w:tcW w:w="815" w:type="dxa"/>
            <w:shd w:val="clear" w:color="auto" w:fill="auto"/>
            <w:vAlign w:val="center"/>
          </w:tcPr>
          <w:p w14:paraId="621CCB90" w14:textId="77777777" w:rsidR="00A67D4E" w:rsidRDefault="00A67D4E" w:rsidP="00300036">
            <w:pPr>
              <w:pStyle w:val="ThnVnban"/>
              <w:spacing w:before="120"/>
              <w:ind w:left="0" w:firstLine="0"/>
              <w:jc w:val="center"/>
            </w:pPr>
            <w:r>
              <w:t>5</w:t>
            </w:r>
          </w:p>
        </w:tc>
        <w:tc>
          <w:tcPr>
            <w:tcW w:w="4283" w:type="dxa"/>
            <w:shd w:val="clear" w:color="auto" w:fill="auto"/>
          </w:tcPr>
          <w:p w14:paraId="05BA4D99" w14:textId="0D7A760C" w:rsidR="00A67D4E" w:rsidRDefault="00A67D4E" w:rsidP="00300036">
            <w:pPr>
              <w:pStyle w:val="ThnVnban"/>
              <w:spacing w:before="120"/>
              <w:ind w:left="0" w:firstLine="0"/>
            </w:pPr>
            <w:r>
              <w:t>Chấm điểm sản phẩm dự thi và điểm trả lời câu hỏi của học sinh</w:t>
            </w:r>
          </w:p>
        </w:tc>
        <w:tc>
          <w:tcPr>
            <w:tcW w:w="2764" w:type="dxa"/>
            <w:shd w:val="clear" w:color="auto" w:fill="auto"/>
          </w:tcPr>
          <w:p w14:paraId="573FAAD7" w14:textId="59186FC1" w:rsidR="00A67D4E" w:rsidRDefault="00A67D4E" w:rsidP="00300036">
            <w:pPr>
              <w:pStyle w:val="ThnVnban"/>
              <w:spacing w:before="120"/>
              <w:ind w:left="0" w:firstLine="0"/>
            </w:pPr>
            <w:r>
              <w:t>Cả tổ + Cô Thảo HP + Đoàn TN</w:t>
            </w:r>
          </w:p>
        </w:tc>
        <w:tc>
          <w:tcPr>
            <w:tcW w:w="1816" w:type="dxa"/>
            <w:shd w:val="clear" w:color="auto" w:fill="auto"/>
          </w:tcPr>
          <w:p w14:paraId="4089E627" w14:textId="77777777" w:rsidR="00A67D4E" w:rsidRDefault="00A67D4E" w:rsidP="00300036">
            <w:pPr>
              <w:pStyle w:val="ThnVnban"/>
              <w:spacing w:before="120"/>
              <w:ind w:left="0" w:firstLine="0"/>
            </w:pPr>
          </w:p>
        </w:tc>
      </w:tr>
      <w:tr w:rsidR="00A67D4E" w14:paraId="3EEF8027" w14:textId="77777777" w:rsidTr="00A0338C">
        <w:tc>
          <w:tcPr>
            <w:tcW w:w="815" w:type="dxa"/>
            <w:shd w:val="clear" w:color="auto" w:fill="auto"/>
            <w:vAlign w:val="center"/>
          </w:tcPr>
          <w:p w14:paraId="4BEA2350" w14:textId="77777777" w:rsidR="00A67D4E" w:rsidRDefault="00A67D4E" w:rsidP="00300036">
            <w:pPr>
              <w:pStyle w:val="ThnVnban"/>
              <w:spacing w:before="120"/>
              <w:ind w:left="0" w:firstLine="0"/>
              <w:jc w:val="center"/>
            </w:pPr>
            <w:r>
              <w:t>6</w:t>
            </w:r>
          </w:p>
        </w:tc>
        <w:tc>
          <w:tcPr>
            <w:tcW w:w="4283" w:type="dxa"/>
            <w:shd w:val="clear" w:color="auto" w:fill="auto"/>
          </w:tcPr>
          <w:p w14:paraId="70599099" w14:textId="768D10F6" w:rsidR="00A67D4E" w:rsidRDefault="00A67D4E" w:rsidP="00300036">
            <w:pPr>
              <w:pStyle w:val="ThnVnban"/>
              <w:spacing w:before="120"/>
              <w:ind w:left="0" w:firstLine="0"/>
            </w:pPr>
            <w:r>
              <w:t>Báo cáo kết quả, quyết toán kinh phí tổ chức và chuẩn bị khen thưởng</w:t>
            </w:r>
          </w:p>
        </w:tc>
        <w:tc>
          <w:tcPr>
            <w:tcW w:w="2764" w:type="dxa"/>
            <w:shd w:val="clear" w:color="auto" w:fill="auto"/>
          </w:tcPr>
          <w:p w14:paraId="370D23EF" w14:textId="7C19FD23" w:rsidR="00A67D4E" w:rsidRDefault="00403E65" w:rsidP="00300036">
            <w:pPr>
              <w:pStyle w:val="ThnVnban"/>
              <w:spacing w:before="120"/>
              <w:ind w:left="0" w:firstLine="0"/>
            </w:pPr>
            <w:r>
              <w:t>Cô</w:t>
            </w:r>
            <w:r w:rsidR="00A67D4E">
              <w:t xml:space="preserve"> Nhung</w:t>
            </w:r>
          </w:p>
        </w:tc>
        <w:tc>
          <w:tcPr>
            <w:tcW w:w="1816" w:type="dxa"/>
            <w:shd w:val="clear" w:color="auto" w:fill="auto"/>
          </w:tcPr>
          <w:p w14:paraId="0E286676" w14:textId="77777777" w:rsidR="00A67D4E" w:rsidRDefault="00A67D4E" w:rsidP="00300036">
            <w:pPr>
              <w:pStyle w:val="ThnVnban"/>
              <w:spacing w:before="120"/>
              <w:ind w:left="0" w:firstLine="0"/>
            </w:pPr>
          </w:p>
        </w:tc>
      </w:tr>
      <w:tr w:rsidR="00A67D4E" w14:paraId="57A39B9A" w14:textId="77777777" w:rsidTr="00A0338C">
        <w:tc>
          <w:tcPr>
            <w:tcW w:w="815" w:type="dxa"/>
            <w:shd w:val="clear" w:color="auto" w:fill="auto"/>
            <w:vAlign w:val="center"/>
          </w:tcPr>
          <w:p w14:paraId="0514365B" w14:textId="77777777" w:rsidR="00A67D4E" w:rsidRDefault="00A67D4E" w:rsidP="00300036">
            <w:pPr>
              <w:pStyle w:val="ThnVnban"/>
              <w:spacing w:before="120"/>
              <w:ind w:left="0" w:firstLine="0"/>
              <w:jc w:val="center"/>
            </w:pPr>
            <w:r>
              <w:t>7</w:t>
            </w:r>
          </w:p>
        </w:tc>
        <w:tc>
          <w:tcPr>
            <w:tcW w:w="4283" w:type="dxa"/>
            <w:shd w:val="clear" w:color="auto" w:fill="auto"/>
          </w:tcPr>
          <w:p w14:paraId="737600E5" w14:textId="4C6CDAC5" w:rsidR="00A67D4E" w:rsidRDefault="00A67D4E" w:rsidP="00300036">
            <w:pPr>
              <w:pStyle w:val="ThnVnban"/>
              <w:spacing w:before="120"/>
              <w:ind w:left="0" w:firstLine="0"/>
            </w:pPr>
            <w:r>
              <w:t>Họp tổ rút kinh nghiệm để tổ chức tốt hơn vào các năm sau</w:t>
            </w:r>
          </w:p>
        </w:tc>
        <w:tc>
          <w:tcPr>
            <w:tcW w:w="2764" w:type="dxa"/>
            <w:shd w:val="clear" w:color="auto" w:fill="auto"/>
          </w:tcPr>
          <w:p w14:paraId="110D481B" w14:textId="07119FF2" w:rsidR="00A67D4E" w:rsidRDefault="00A67D4E" w:rsidP="00300036">
            <w:pPr>
              <w:pStyle w:val="ThnVnban"/>
              <w:spacing w:before="120"/>
              <w:ind w:left="0" w:firstLine="0"/>
            </w:pPr>
            <w:r>
              <w:t>Cả tổ</w:t>
            </w:r>
          </w:p>
        </w:tc>
        <w:tc>
          <w:tcPr>
            <w:tcW w:w="1816" w:type="dxa"/>
            <w:shd w:val="clear" w:color="auto" w:fill="auto"/>
          </w:tcPr>
          <w:p w14:paraId="4593F179" w14:textId="77777777" w:rsidR="00A67D4E" w:rsidRDefault="00A67D4E" w:rsidP="00300036">
            <w:pPr>
              <w:pStyle w:val="ThnVnban"/>
              <w:spacing w:before="120"/>
              <w:ind w:left="0" w:firstLine="0"/>
            </w:pPr>
          </w:p>
        </w:tc>
      </w:tr>
    </w:tbl>
    <w:p w14:paraId="69458AEF" w14:textId="77777777" w:rsidR="009157D9" w:rsidRPr="00330BA0" w:rsidRDefault="009157D9" w:rsidP="00300036">
      <w:pPr>
        <w:pStyle w:val="ThnVnban"/>
        <w:spacing w:before="120"/>
        <w:ind w:left="0" w:firstLine="0"/>
      </w:pPr>
    </w:p>
    <w:tbl>
      <w:tblPr>
        <w:tblW w:w="0" w:type="auto"/>
        <w:tblLook w:val="04A0" w:firstRow="1" w:lastRow="0" w:firstColumn="1" w:lastColumn="0" w:noHBand="0" w:noVBand="1"/>
      </w:tblPr>
      <w:tblGrid>
        <w:gridCol w:w="3241"/>
        <w:gridCol w:w="3205"/>
        <w:gridCol w:w="3242"/>
      </w:tblGrid>
      <w:tr w:rsidR="009157D9" w:rsidRPr="00310186" w14:paraId="06084F0E" w14:textId="77777777" w:rsidTr="00014C4F">
        <w:tc>
          <w:tcPr>
            <w:tcW w:w="3301" w:type="dxa"/>
            <w:shd w:val="clear" w:color="auto" w:fill="auto"/>
          </w:tcPr>
          <w:p w14:paraId="2BEFE5D7" w14:textId="385D7AB8" w:rsidR="009157D9" w:rsidRPr="00176089" w:rsidRDefault="00243EC9" w:rsidP="00300036">
            <w:pPr>
              <w:spacing w:before="120" w:after="0" w:line="240" w:lineRule="auto"/>
              <w:jc w:val="center"/>
              <w:rPr>
                <w:rFonts w:ascii="Times New Roman" w:hAnsi="Times New Roman"/>
                <w:b/>
                <w:color w:val="000000"/>
                <w:sz w:val="26"/>
                <w:szCs w:val="28"/>
              </w:rPr>
            </w:pPr>
            <w:r>
              <w:rPr>
                <w:rFonts w:ascii="Times New Roman" w:hAnsi="Times New Roman"/>
                <w:b/>
                <w:sz w:val="26"/>
                <w:szCs w:val="28"/>
              </w:rPr>
              <w:t>P .</w:t>
            </w:r>
            <w:r w:rsidR="009157D9" w:rsidRPr="00310186">
              <w:rPr>
                <w:rFonts w:ascii="Times New Roman" w:hAnsi="Times New Roman"/>
                <w:b/>
                <w:sz w:val="26"/>
                <w:szCs w:val="28"/>
              </w:rPr>
              <w:t>HIỆU</w:t>
            </w:r>
            <w:r w:rsidR="009157D9" w:rsidRPr="00176089">
              <w:rPr>
                <w:rFonts w:ascii="Times New Roman" w:hAnsi="Times New Roman"/>
                <w:b/>
                <w:color w:val="000000"/>
                <w:sz w:val="26"/>
                <w:szCs w:val="28"/>
              </w:rPr>
              <w:t xml:space="preserve"> TRƯỞNG</w:t>
            </w:r>
          </w:p>
        </w:tc>
        <w:tc>
          <w:tcPr>
            <w:tcW w:w="3301" w:type="dxa"/>
            <w:shd w:val="clear" w:color="auto" w:fill="auto"/>
          </w:tcPr>
          <w:p w14:paraId="2D513BFA" w14:textId="77777777" w:rsidR="009157D9" w:rsidRPr="00310186" w:rsidRDefault="009157D9" w:rsidP="00300036">
            <w:pPr>
              <w:spacing w:before="120" w:after="0" w:line="240" w:lineRule="auto"/>
              <w:rPr>
                <w:rFonts w:ascii="Times New Roman" w:hAnsi="Times New Roman"/>
                <w:sz w:val="26"/>
                <w:szCs w:val="28"/>
              </w:rPr>
            </w:pPr>
          </w:p>
        </w:tc>
        <w:tc>
          <w:tcPr>
            <w:tcW w:w="3302" w:type="dxa"/>
            <w:shd w:val="clear" w:color="auto" w:fill="auto"/>
          </w:tcPr>
          <w:p w14:paraId="2076BB9E" w14:textId="19AC8424" w:rsidR="009157D9" w:rsidRPr="00310186" w:rsidRDefault="009157D9" w:rsidP="00300036">
            <w:pPr>
              <w:spacing w:before="120" w:after="0" w:line="240" w:lineRule="auto"/>
              <w:jc w:val="center"/>
              <w:rPr>
                <w:rFonts w:ascii="Times New Roman" w:hAnsi="Times New Roman"/>
                <w:b/>
                <w:sz w:val="26"/>
                <w:szCs w:val="28"/>
              </w:rPr>
            </w:pPr>
            <w:r w:rsidRPr="00176089">
              <w:rPr>
                <w:rFonts w:ascii="Times New Roman" w:hAnsi="Times New Roman"/>
                <w:b/>
                <w:color w:val="000000"/>
                <w:sz w:val="26"/>
                <w:szCs w:val="28"/>
              </w:rPr>
              <w:t>TỔ</w:t>
            </w:r>
            <w:r w:rsidRPr="00310186">
              <w:rPr>
                <w:rFonts w:ascii="Times New Roman" w:hAnsi="Times New Roman"/>
                <w:b/>
                <w:sz w:val="26"/>
                <w:szCs w:val="28"/>
              </w:rPr>
              <w:t xml:space="preserve"> TRƯỞNG</w:t>
            </w:r>
          </w:p>
        </w:tc>
      </w:tr>
      <w:tr w:rsidR="009157D9" w:rsidRPr="00310186" w14:paraId="44218721" w14:textId="77777777" w:rsidTr="00014C4F">
        <w:tc>
          <w:tcPr>
            <w:tcW w:w="3301" w:type="dxa"/>
            <w:shd w:val="clear" w:color="auto" w:fill="auto"/>
          </w:tcPr>
          <w:p w14:paraId="07CD7779" w14:textId="77777777" w:rsidR="009157D9" w:rsidRDefault="009157D9" w:rsidP="00300036">
            <w:pPr>
              <w:spacing w:before="120" w:after="0" w:line="240" w:lineRule="auto"/>
              <w:rPr>
                <w:rFonts w:ascii="Times New Roman" w:hAnsi="Times New Roman"/>
                <w:color w:val="FF0000"/>
                <w:sz w:val="26"/>
                <w:szCs w:val="28"/>
              </w:rPr>
            </w:pPr>
          </w:p>
          <w:p w14:paraId="706D16F3" w14:textId="77777777" w:rsidR="009157D9" w:rsidRDefault="009157D9" w:rsidP="00300036">
            <w:pPr>
              <w:spacing w:before="120" w:after="0" w:line="240" w:lineRule="auto"/>
              <w:rPr>
                <w:rFonts w:ascii="Times New Roman" w:hAnsi="Times New Roman"/>
                <w:color w:val="FF0000"/>
                <w:sz w:val="26"/>
                <w:szCs w:val="28"/>
              </w:rPr>
            </w:pPr>
          </w:p>
          <w:p w14:paraId="08576398" w14:textId="77777777" w:rsidR="009157D9" w:rsidRDefault="009157D9" w:rsidP="00300036">
            <w:pPr>
              <w:spacing w:before="120" w:after="0" w:line="240" w:lineRule="auto"/>
              <w:rPr>
                <w:rFonts w:ascii="Times New Roman" w:hAnsi="Times New Roman"/>
                <w:color w:val="FF0000"/>
                <w:sz w:val="26"/>
                <w:szCs w:val="28"/>
              </w:rPr>
            </w:pPr>
          </w:p>
          <w:p w14:paraId="1B946748" w14:textId="294B69CB" w:rsidR="009157D9" w:rsidRPr="00346C54" w:rsidRDefault="009157D9" w:rsidP="00300036">
            <w:pPr>
              <w:spacing w:before="120" w:after="0" w:line="240" w:lineRule="auto"/>
              <w:rPr>
                <w:rFonts w:ascii="Times New Roman" w:hAnsi="Times New Roman"/>
                <w:color w:val="FF0000"/>
                <w:sz w:val="28"/>
                <w:szCs w:val="28"/>
              </w:rPr>
            </w:pPr>
            <w:r>
              <w:rPr>
                <w:rFonts w:ascii="Times New Roman" w:hAnsi="Times New Roman"/>
                <w:color w:val="FF0000"/>
                <w:sz w:val="28"/>
                <w:szCs w:val="28"/>
              </w:rPr>
              <w:t xml:space="preserve">      </w:t>
            </w:r>
            <w:r w:rsidR="00243EC9">
              <w:rPr>
                <w:rFonts w:ascii="Times New Roman" w:hAnsi="Times New Roman"/>
                <w:sz w:val="28"/>
                <w:szCs w:val="28"/>
              </w:rPr>
              <w:t>Mai Thị Phương Thảo</w:t>
            </w:r>
          </w:p>
        </w:tc>
        <w:tc>
          <w:tcPr>
            <w:tcW w:w="3301" w:type="dxa"/>
            <w:shd w:val="clear" w:color="auto" w:fill="auto"/>
          </w:tcPr>
          <w:p w14:paraId="274AFD50" w14:textId="77777777" w:rsidR="009157D9" w:rsidRPr="00310186" w:rsidRDefault="009157D9" w:rsidP="00300036">
            <w:pPr>
              <w:spacing w:before="120" w:after="0" w:line="240" w:lineRule="auto"/>
              <w:rPr>
                <w:rFonts w:ascii="Times New Roman" w:hAnsi="Times New Roman"/>
                <w:sz w:val="26"/>
                <w:szCs w:val="28"/>
              </w:rPr>
            </w:pPr>
          </w:p>
        </w:tc>
        <w:tc>
          <w:tcPr>
            <w:tcW w:w="3302" w:type="dxa"/>
            <w:shd w:val="clear" w:color="auto" w:fill="auto"/>
          </w:tcPr>
          <w:p w14:paraId="02E4BCD5" w14:textId="77777777" w:rsidR="009157D9" w:rsidRPr="00310186" w:rsidRDefault="009157D9" w:rsidP="00300036">
            <w:pPr>
              <w:spacing w:before="120" w:after="0" w:line="240" w:lineRule="auto"/>
              <w:jc w:val="center"/>
              <w:rPr>
                <w:rFonts w:ascii="Times New Roman" w:hAnsi="Times New Roman"/>
                <w:b/>
                <w:sz w:val="26"/>
                <w:szCs w:val="28"/>
              </w:rPr>
            </w:pPr>
          </w:p>
          <w:p w14:paraId="1C2CF7E5" w14:textId="77777777" w:rsidR="009157D9" w:rsidRPr="00310186" w:rsidRDefault="009157D9" w:rsidP="00300036">
            <w:pPr>
              <w:spacing w:before="120" w:after="0" w:line="240" w:lineRule="auto"/>
              <w:jc w:val="center"/>
              <w:rPr>
                <w:rFonts w:ascii="Times New Roman" w:hAnsi="Times New Roman"/>
                <w:b/>
                <w:sz w:val="26"/>
                <w:szCs w:val="28"/>
              </w:rPr>
            </w:pPr>
          </w:p>
          <w:p w14:paraId="12BDB1CE" w14:textId="77777777" w:rsidR="009157D9" w:rsidRPr="00310186" w:rsidRDefault="009157D9" w:rsidP="00300036">
            <w:pPr>
              <w:spacing w:before="120" w:after="0" w:line="240" w:lineRule="auto"/>
              <w:rPr>
                <w:rFonts w:ascii="Times New Roman" w:hAnsi="Times New Roman"/>
                <w:b/>
                <w:sz w:val="26"/>
                <w:szCs w:val="28"/>
              </w:rPr>
            </w:pPr>
          </w:p>
          <w:p w14:paraId="125AE575" w14:textId="23E06736" w:rsidR="009157D9" w:rsidRPr="00310186" w:rsidRDefault="009157D9" w:rsidP="00300036">
            <w:pPr>
              <w:spacing w:before="120" w:after="0" w:line="240" w:lineRule="auto"/>
              <w:jc w:val="center"/>
              <w:rPr>
                <w:rFonts w:ascii="Times New Roman" w:hAnsi="Times New Roman"/>
                <w:b/>
                <w:sz w:val="26"/>
                <w:szCs w:val="28"/>
              </w:rPr>
            </w:pPr>
            <w:r>
              <w:rPr>
                <w:rFonts w:ascii="Times New Roman" w:hAnsi="Times New Roman"/>
                <w:sz w:val="28"/>
                <w:szCs w:val="28"/>
              </w:rPr>
              <w:t>Đỗ Trần Uyển Như</w:t>
            </w:r>
          </w:p>
        </w:tc>
      </w:tr>
    </w:tbl>
    <w:p w14:paraId="5549DDB8" w14:textId="77777777" w:rsidR="009157D9" w:rsidRDefault="009157D9" w:rsidP="00300036">
      <w:pPr>
        <w:spacing w:before="120" w:after="0" w:line="240" w:lineRule="auto"/>
      </w:pPr>
    </w:p>
    <w:p w14:paraId="0DCBC8CB" w14:textId="77777777" w:rsidR="009157D9" w:rsidRPr="00310186" w:rsidRDefault="009157D9" w:rsidP="00300036">
      <w:pPr>
        <w:spacing w:before="120" w:after="0" w:line="240" w:lineRule="auto"/>
      </w:pPr>
    </w:p>
    <w:tbl>
      <w:tblPr>
        <w:tblW w:w="0" w:type="auto"/>
        <w:tblLook w:val="04A0" w:firstRow="1" w:lastRow="0" w:firstColumn="1" w:lastColumn="0" w:noHBand="0" w:noVBand="1"/>
      </w:tblPr>
      <w:tblGrid>
        <w:gridCol w:w="3301"/>
      </w:tblGrid>
      <w:tr w:rsidR="00243EC9" w:rsidRPr="00176089" w14:paraId="0B369B68" w14:textId="77777777" w:rsidTr="00014C4F">
        <w:tc>
          <w:tcPr>
            <w:tcW w:w="3301" w:type="dxa"/>
            <w:shd w:val="clear" w:color="auto" w:fill="auto"/>
          </w:tcPr>
          <w:p w14:paraId="3D4B422D" w14:textId="19F1CDC8" w:rsidR="00243EC9" w:rsidRPr="00176089" w:rsidRDefault="00243EC9" w:rsidP="00300036">
            <w:pPr>
              <w:spacing w:before="120" w:after="0" w:line="240" w:lineRule="auto"/>
              <w:jc w:val="center"/>
              <w:rPr>
                <w:rFonts w:ascii="Times New Roman" w:hAnsi="Times New Roman"/>
                <w:b/>
                <w:color w:val="000000"/>
                <w:sz w:val="26"/>
                <w:szCs w:val="28"/>
              </w:rPr>
            </w:pPr>
            <w:r w:rsidRPr="00310186">
              <w:rPr>
                <w:rFonts w:ascii="Times New Roman" w:hAnsi="Times New Roman"/>
                <w:b/>
                <w:sz w:val="26"/>
                <w:szCs w:val="28"/>
              </w:rPr>
              <w:t>HIỆU</w:t>
            </w:r>
            <w:r w:rsidRPr="00176089">
              <w:rPr>
                <w:rFonts w:ascii="Times New Roman" w:hAnsi="Times New Roman"/>
                <w:b/>
                <w:color w:val="000000"/>
                <w:sz w:val="26"/>
                <w:szCs w:val="28"/>
              </w:rPr>
              <w:t xml:space="preserve"> TRƯỞNG</w:t>
            </w:r>
          </w:p>
        </w:tc>
      </w:tr>
      <w:tr w:rsidR="00243EC9" w:rsidRPr="00346C54" w14:paraId="5F1D0BD2" w14:textId="77777777" w:rsidTr="00014C4F">
        <w:tc>
          <w:tcPr>
            <w:tcW w:w="3301" w:type="dxa"/>
            <w:shd w:val="clear" w:color="auto" w:fill="auto"/>
          </w:tcPr>
          <w:p w14:paraId="48F49D34" w14:textId="77777777" w:rsidR="00243EC9" w:rsidRDefault="00243EC9" w:rsidP="00300036">
            <w:pPr>
              <w:spacing w:before="120" w:after="0" w:line="240" w:lineRule="auto"/>
              <w:rPr>
                <w:rFonts w:ascii="Times New Roman" w:hAnsi="Times New Roman"/>
                <w:color w:val="FF0000"/>
                <w:sz w:val="26"/>
                <w:szCs w:val="28"/>
              </w:rPr>
            </w:pPr>
          </w:p>
          <w:p w14:paraId="6B3FA51C" w14:textId="77777777" w:rsidR="00243EC9" w:rsidRDefault="00243EC9" w:rsidP="00300036">
            <w:pPr>
              <w:spacing w:before="120" w:after="0" w:line="240" w:lineRule="auto"/>
              <w:rPr>
                <w:rFonts w:ascii="Times New Roman" w:hAnsi="Times New Roman"/>
                <w:color w:val="FF0000"/>
                <w:sz w:val="26"/>
                <w:szCs w:val="28"/>
              </w:rPr>
            </w:pPr>
          </w:p>
          <w:p w14:paraId="03AE1F7B" w14:textId="77777777" w:rsidR="00243EC9" w:rsidRDefault="00243EC9" w:rsidP="00300036">
            <w:pPr>
              <w:spacing w:before="120" w:after="0" w:line="240" w:lineRule="auto"/>
              <w:rPr>
                <w:rFonts w:ascii="Times New Roman" w:hAnsi="Times New Roman"/>
                <w:color w:val="FF0000"/>
                <w:sz w:val="26"/>
                <w:szCs w:val="28"/>
              </w:rPr>
            </w:pPr>
          </w:p>
          <w:p w14:paraId="49FA7259" w14:textId="77777777" w:rsidR="00243EC9" w:rsidRDefault="00243EC9" w:rsidP="00300036">
            <w:pPr>
              <w:spacing w:before="120" w:after="0" w:line="240" w:lineRule="auto"/>
              <w:rPr>
                <w:rFonts w:ascii="Times New Roman" w:hAnsi="Times New Roman"/>
                <w:color w:val="FF0000"/>
                <w:sz w:val="26"/>
                <w:szCs w:val="28"/>
              </w:rPr>
            </w:pPr>
          </w:p>
          <w:p w14:paraId="280190CF" w14:textId="77777777" w:rsidR="00243EC9" w:rsidRPr="00346C54" w:rsidRDefault="00243EC9" w:rsidP="00300036">
            <w:pPr>
              <w:spacing w:before="120" w:after="0" w:line="240" w:lineRule="auto"/>
              <w:rPr>
                <w:rFonts w:ascii="Times New Roman" w:hAnsi="Times New Roman"/>
                <w:color w:val="FF0000"/>
                <w:sz w:val="28"/>
                <w:szCs w:val="28"/>
              </w:rPr>
            </w:pPr>
            <w:r>
              <w:rPr>
                <w:rFonts w:ascii="Times New Roman" w:hAnsi="Times New Roman"/>
                <w:color w:val="FF0000"/>
                <w:sz w:val="28"/>
                <w:szCs w:val="28"/>
              </w:rPr>
              <w:t xml:space="preserve">            </w:t>
            </w:r>
            <w:r w:rsidRPr="009157D9">
              <w:rPr>
                <w:rFonts w:ascii="Times New Roman" w:hAnsi="Times New Roman"/>
                <w:sz w:val="28"/>
                <w:szCs w:val="28"/>
              </w:rPr>
              <w:t>Võ Trinh</w:t>
            </w:r>
          </w:p>
        </w:tc>
      </w:tr>
    </w:tbl>
    <w:p w14:paraId="5DE2CB44" w14:textId="77777777" w:rsidR="009157D9" w:rsidRDefault="009157D9" w:rsidP="00300036">
      <w:pPr>
        <w:spacing w:before="120" w:after="0" w:line="240" w:lineRule="auto"/>
      </w:pPr>
    </w:p>
    <w:p w14:paraId="51DD4DD3" w14:textId="77777777" w:rsidR="005C29F6" w:rsidRDefault="005C29F6" w:rsidP="00300036">
      <w:pPr>
        <w:spacing w:before="120" w:after="0" w:line="240" w:lineRule="auto"/>
      </w:pPr>
    </w:p>
    <w:sectPr w:rsidR="005C29F6" w:rsidSect="00310186">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D9"/>
    <w:rsid w:val="00243EC9"/>
    <w:rsid w:val="00294FA4"/>
    <w:rsid w:val="00300036"/>
    <w:rsid w:val="00345028"/>
    <w:rsid w:val="00403E65"/>
    <w:rsid w:val="00421393"/>
    <w:rsid w:val="005C29F6"/>
    <w:rsid w:val="005C720C"/>
    <w:rsid w:val="0079738B"/>
    <w:rsid w:val="008418F4"/>
    <w:rsid w:val="009157D9"/>
    <w:rsid w:val="00927597"/>
    <w:rsid w:val="00957154"/>
    <w:rsid w:val="00A0338C"/>
    <w:rsid w:val="00A32C28"/>
    <w:rsid w:val="00A63B32"/>
    <w:rsid w:val="00A67D4E"/>
    <w:rsid w:val="00C10400"/>
    <w:rsid w:val="00C50166"/>
    <w:rsid w:val="00C57906"/>
    <w:rsid w:val="00D93E69"/>
    <w:rsid w:val="00E0732E"/>
    <w:rsid w:val="00FC15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674D"/>
  <w15:chartTrackingRefBased/>
  <w15:docId w15:val="{A80CD0C0-D757-49D4-9206-8998E45F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157D9"/>
    <w:pPr>
      <w:spacing w:after="200" w:line="276" w:lineRule="auto"/>
      <w:jc w:val="left"/>
    </w:pPr>
    <w:rPr>
      <w:rFonts w:ascii="Calibri" w:eastAsia="Calibri" w:hAnsi="Calibri" w:cs="Times New Roman"/>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1"/>
    <w:qFormat/>
    <w:rsid w:val="009157D9"/>
    <w:pPr>
      <w:widowControl w:val="0"/>
      <w:autoSpaceDE w:val="0"/>
      <w:autoSpaceDN w:val="0"/>
      <w:spacing w:before="60" w:after="0" w:line="240" w:lineRule="auto"/>
      <w:ind w:left="502" w:firstLine="720"/>
      <w:jc w:val="both"/>
    </w:pPr>
    <w:rPr>
      <w:rFonts w:ascii="Times New Roman" w:eastAsia="Times New Roman" w:hAnsi="Times New Roman"/>
      <w:sz w:val="28"/>
      <w:szCs w:val="28"/>
    </w:rPr>
  </w:style>
  <w:style w:type="character" w:customStyle="1" w:styleId="ThnVnbanChar">
    <w:name w:val="Thân Văn bản Char"/>
    <w:basedOn w:val="Phngmcinhcuaoanvn"/>
    <w:link w:val="ThnVnban"/>
    <w:uiPriority w:val="1"/>
    <w:rsid w:val="009157D9"/>
    <w:rPr>
      <w:rFonts w:eastAsia="Times New Roman" w:cs="Times New Roman"/>
      <w:szCs w:val="28"/>
      <w:lang w:val="en-US"/>
    </w:rPr>
  </w:style>
  <w:style w:type="character" w:styleId="Siuktni">
    <w:name w:val="Hyperlink"/>
    <w:basedOn w:val="Phngmcinhcuaoanvn"/>
    <w:uiPriority w:val="99"/>
    <w:semiHidden/>
    <w:unhideWhenUsed/>
    <w:rsid w:val="00C57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static.xx.fbcdn.net/images/emoji.php/v9/f51/1/16/2714.png"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726</Words>
  <Characters>4140</Characters>
  <Application>Microsoft Office Word</Application>
  <DocSecurity>0</DocSecurity>
  <Lines>34</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9</cp:revision>
  <cp:lastPrinted>2023-01-31T15:38:00Z</cp:lastPrinted>
  <dcterms:created xsi:type="dcterms:W3CDTF">2023-01-31T08:50:00Z</dcterms:created>
  <dcterms:modified xsi:type="dcterms:W3CDTF">2023-02-11T02:50:00Z</dcterms:modified>
</cp:coreProperties>
</file>